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4"/>
          <w:szCs w:val="24"/>
          <w:lang w:val="en-CA"/>
        </w:rPr>
        <w:fldChar w:fldCharType="begin"/>
      </w:r>
      <w:r w:rsidRPr="00674CC2">
        <w:rPr>
          <w:rFonts w:ascii="Courier" w:hAnsi="Courier"/>
          <w:sz w:val="24"/>
          <w:szCs w:val="24"/>
          <w:lang w:val="en-CA"/>
        </w:rPr>
        <w:instrText xml:space="preserve"> SEQ CHAPTER \h \r 1</w:instrText>
      </w:r>
      <w:r w:rsidRPr="00674CC2">
        <w:rPr>
          <w:rFonts w:ascii="Courier" w:hAnsi="Courier"/>
          <w:sz w:val="24"/>
          <w:szCs w:val="24"/>
          <w:lang w:val="en-CA"/>
        </w:rPr>
        <w:fldChar w:fldCharType="end"/>
      </w:r>
      <w:r w:rsidRPr="00674CC2">
        <w:rPr>
          <w:rFonts w:ascii="Courier" w:hAnsi="Courier"/>
          <w:sz w:val="26"/>
          <w:szCs w:val="26"/>
        </w:rPr>
        <w:t>UNITED STATES OF AMERICA</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FEDERAL COMMUNICATIONS COMMISSION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 + + + +</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4"/>
          <w:szCs w:val="24"/>
        </w:rPr>
        <w:t>CONSUMER ADVISORY COMMITTEE</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 + + + +</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MEETING</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 + + + +</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FRIDAY</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SEPTEMBER 25, 2020</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 + + + +</w:t>
      </w:r>
    </w:p>
    <w:p w:rsidR="00674CC2" w:rsidRPr="00674CC2" w:rsidRDefault="00674CC2" w:rsidP="00674CC2">
      <w:pPr>
        <w:autoSpaceDE w:val="0"/>
        <w:autoSpaceDN w:val="0"/>
        <w:adjustRightInd w:val="0"/>
        <w:spacing w:after="0" w:line="240" w:lineRule="auto"/>
        <w:jc w:val="center"/>
        <w:rPr>
          <w:rFonts w:ascii="Courier" w:hAnsi="Courier"/>
          <w:sz w:val="26"/>
          <w:szCs w:val="26"/>
        </w:rPr>
      </w:pP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The Advisory Committee met via Video Teleconference, at 10:30 a.m. EDT, Steve Pociask, Chairman, presiding.</w:t>
      </w:r>
    </w:p>
    <w:p w:rsidR="00674CC2" w:rsidRPr="00674CC2" w:rsidRDefault="00674CC2" w:rsidP="00674CC2">
      <w:pPr>
        <w:autoSpaceDE w:val="0"/>
        <w:autoSpaceDN w:val="0"/>
        <w:adjustRightInd w:val="0"/>
        <w:spacing w:after="0" w:line="240" w:lineRule="auto"/>
        <w:jc w:val="center"/>
        <w:rPr>
          <w:rFonts w:ascii="Courier" w:hAnsi="Courier"/>
          <w:sz w:val="26"/>
          <w:szCs w:val="26"/>
        </w:rPr>
      </w:pP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COMMISSIONERS PRESENT:</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AJIT PAI, Chairman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BRENDAN CARR, Commissioner</w:t>
      </w:r>
    </w:p>
    <w:p w:rsidR="00674CC2" w:rsidRPr="00674CC2" w:rsidRDefault="00674CC2" w:rsidP="00674CC2">
      <w:pPr>
        <w:autoSpaceDE w:val="0"/>
        <w:autoSpaceDN w:val="0"/>
        <w:adjustRightInd w:val="0"/>
        <w:spacing w:after="0" w:line="240" w:lineRule="auto"/>
        <w:jc w:val="center"/>
        <w:rPr>
          <w:rFonts w:ascii="Courier" w:hAnsi="Courier"/>
          <w:sz w:val="26"/>
          <w:szCs w:val="26"/>
        </w:rPr>
      </w:pPr>
    </w:p>
    <w:p w:rsidR="00674CC2" w:rsidRPr="00674CC2" w:rsidRDefault="00674CC2" w:rsidP="00674CC2">
      <w:pPr>
        <w:autoSpaceDE w:val="0"/>
        <w:autoSpaceDN w:val="0"/>
        <w:adjustRightInd w:val="0"/>
        <w:spacing w:after="0" w:line="240" w:lineRule="auto"/>
        <w:jc w:val="center"/>
        <w:rPr>
          <w:rFonts w:ascii="Courier" w:hAnsi="Courier"/>
          <w:sz w:val="26"/>
          <w:szCs w:val="26"/>
        </w:rPr>
      </w:pP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COMMITTEE MEMBERS PRESENT:</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STEVE POCIASK, Committee Chairman</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ZAINAB ALKEBSI, Deaf and Hard of Hearing Consumer Advocacy Network</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WILLIAM BENDETSON, Massachusetts Department of Telecommunications &amp; Cable</w:t>
      </w:r>
    </w:p>
    <w:p w:rsidR="00674CC2" w:rsidRPr="00674CC2" w:rsidRDefault="00DD503F" w:rsidP="00674CC2">
      <w:pPr>
        <w:autoSpaceDE w:val="0"/>
        <w:autoSpaceDN w:val="0"/>
        <w:adjustRightInd w:val="0"/>
        <w:spacing w:after="0" w:line="240" w:lineRule="auto"/>
        <w:jc w:val="center"/>
        <w:rPr>
          <w:rFonts w:ascii="Courier" w:hAnsi="Courier"/>
          <w:sz w:val="26"/>
          <w:szCs w:val="26"/>
          <w:highlight w:val="white"/>
        </w:rPr>
      </w:pPr>
      <w:r>
        <w:rPr>
          <w:rFonts w:ascii="Courier" w:hAnsi="Courier"/>
          <w:sz w:val="26"/>
          <w:szCs w:val="26"/>
          <w:highlight w:val="white"/>
        </w:rPr>
        <w:t>DEBRA R. BERLYN,</w:t>
      </w:r>
      <w:r w:rsidR="00674CC2" w:rsidRPr="00674CC2">
        <w:rPr>
          <w:rFonts w:ascii="Courier" w:hAnsi="Courier"/>
          <w:sz w:val="26"/>
          <w:szCs w:val="26"/>
          <w:highlight w:val="white"/>
        </w:rPr>
        <w:t xml:space="preserve"> National Consumers League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SAM BRINTON, The Trevor Project</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BARBARA BURTON, National Association of State Utility Consumer Advocates</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JOSLYN DAY, Massachusetts Department of Telecommunications &amp; Cable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MARK DEFALCO, Appalachian Regional Commission</w:t>
      </w:r>
    </w:p>
    <w:p w:rsidR="00674CC2" w:rsidRPr="00674CC2" w:rsidRDefault="00FD32E2" w:rsidP="00674CC2">
      <w:pPr>
        <w:autoSpaceDE w:val="0"/>
        <w:autoSpaceDN w:val="0"/>
        <w:adjustRightInd w:val="0"/>
        <w:spacing w:after="0" w:line="240" w:lineRule="auto"/>
        <w:jc w:val="center"/>
        <w:rPr>
          <w:rFonts w:ascii="Courier" w:hAnsi="Courier"/>
          <w:sz w:val="26"/>
          <w:szCs w:val="26"/>
          <w:highlight w:val="white"/>
        </w:rPr>
      </w:pPr>
      <w:r>
        <w:rPr>
          <w:rFonts w:ascii="Courier" w:hAnsi="Courier"/>
          <w:sz w:val="26"/>
          <w:szCs w:val="26"/>
          <w:highlight w:val="white"/>
        </w:rPr>
        <w:t>B. LYNN FOLLANSBEE,</w:t>
      </w:r>
      <w:r w:rsidR="00674CC2" w:rsidRPr="00674CC2">
        <w:rPr>
          <w:rFonts w:ascii="Courier" w:hAnsi="Courier"/>
          <w:sz w:val="26"/>
          <w:szCs w:val="26"/>
          <w:highlight w:val="white"/>
        </w:rPr>
        <w:t xml:space="preserve"> USTelecom</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CORALETTE HANNON, AARP</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JONATHON HAUENSCHILD, Amer</w:t>
      </w:r>
      <w:r w:rsidR="00F26AD2">
        <w:rPr>
          <w:rFonts w:ascii="Courier" w:hAnsi="Courier"/>
          <w:sz w:val="26"/>
          <w:szCs w:val="26"/>
          <w:highlight w:val="white"/>
        </w:rPr>
        <w:t>ican Legislative Exchange Counci</w:t>
      </w:r>
      <w:r w:rsidRPr="00674CC2">
        <w:rPr>
          <w:rFonts w:ascii="Courier" w:hAnsi="Courier"/>
          <w:sz w:val="26"/>
          <w:szCs w:val="26"/>
          <w:highlight w:val="white"/>
        </w:rPr>
        <w:t>l</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KYLE J. HILDEBRAND, serving individually as a subject-matter expert, Special Government Employee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BRIAN HURLEY, America’s Communications Association - ACA Connects</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THADDEUS JOHNSON, National Association of State Utility Consumer Advocates</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DAWIT KAHSAI, AARP</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JOHNNY KAMPIS, serving individually as a subject-matter expert, Special Government Employee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lastRenderedPageBreak/>
        <w:t>ERIC KOCH, serving individually as a subject-matter expert, Special Government Employee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IRENE LEECH, Consumer Federation of America</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SARAH LEGGIN, CTIA</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VONDA LONG-DILLARD, AT&amp;T</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KATIE MCAULIFFE, Americans for Tax Reform</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STEVEN MORRIS, NCTA - The Internet and Television Association</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RACHEL NEMETH, Consumer Technology Association</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MICHAEL SANTORELLI, serving individually as a subject-matter expert, Special Government Employee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BARRY UMANSKY, Digital Policy Institute</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LARRY WALKE, National Association of Broadcasters</w:t>
      </w:r>
    </w:p>
    <w:p w:rsidR="00674CC2" w:rsidRPr="00674CC2" w:rsidRDefault="00674CC2" w:rsidP="00674CC2">
      <w:pPr>
        <w:autoSpaceDE w:val="0"/>
        <w:autoSpaceDN w:val="0"/>
        <w:adjustRightInd w:val="0"/>
        <w:spacing w:after="0" w:line="240" w:lineRule="auto"/>
        <w:jc w:val="center"/>
        <w:rPr>
          <w:rFonts w:ascii="Courier" w:hAnsi="Courier"/>
          <w:sz w:val="26"/>
          <w:szCs w:val="26"/>
          <w:highlight w:val="white"/>
        </w:rPr>
      </w:pPr>
      <w:r w:rsidRPr="00674CC2">
        <w:rPr>
          <w:rFonts w:ascii="Courier" w:hAnsi="Courier"/>
          <w:sz w:val="26"/>
          <w:szCs w:val="26"/>
          <w:highlight w:val="white"/>
        </w:rPr>
        <w:t>OLIVIA WEIN, National Consumer Law Center</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highlight w:val="white"/>
        </w:rPr>
        <w:t>BOHDAN ZACHARY, Milwaukee PBS</w:t>
      </w:r>
    </w:p>
    <w:p w:rsidR="00674CC2" w:rsidRPr="00674CC2" w:rsidRDefault="00674CC2" w:rsidP="00674CC2">
      <w:pPr>
        <w:autoSpaceDE w:val="0"/>
        <w:autoSpaceDN w:val="0"/>
        <w:adjustRightInd w:val="0"/>
        <w:spacing w:after="0" w:line="240" w:lineRule="auto"/>
        <w:jc w:val="center"/>
        <w:rPr>
          <w:rFonts w:ascii="Courier" w:hAnsi="Courier"/>
          <w:sz w:val="26"/>
          <w:szCs w:val="26"/>
        </w:rPr>
      </w:pP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COMMISSION STAFF:</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SCOTT MARSHALL, Designated Federal Official</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GREGORY V. HALEDJIAN, Deputy Designated Federal Official</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EDUARD BARTHOLME</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JERUSHA BURNETT</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DIANE BURSTEIN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DONNA CYRUS</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JESSE GOODWIN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AUDRA HALE-MADDOX</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CATHERINE LANGSTON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SUSAN MORT</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MIKA SAVIR</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DAVID SIERADZKI</w:t>
      </w:r>
    </w:p>
    <w:p w:rsidR="00674CC2" w:rsidRDefault="00674CC2" w:rsidP="00674CC2">
      <w:pPr>
        <w:autoSpaceDE w:val="0"/>
        <w:autoSpaceDN w:val="0"/>
        <w:adjustRightInd w:val="0"/>
        <w:spacing w:after="0" w:line="240" w:lineRule="auto"/>
        <w:jc w:val="center"/>
        <w:rPr>
          <w:rFonts w:ascii="Courier" w:hAnsi="Courier"/>
          <w:sz w:val="26"/>
          <w:szCs w:val="26"/>
        </w:rPr>
      </w:pPr>
      <w:r w:rsidRPr="00674CC2">
        <w:rPr>
          <w:rFonts w:ascii="Courier" w:hAnsi="Courier"/>
          <w:sz w:val="26"/>
          <w:szCs w:val="26"/>
        </w:rPr>
        <w:t>SUZY SINGLETON</w:t>
      </w:r>
    </w:p>
    <w:p w:rsidR="00674CC2" w:rsidRPr="00674CC2" w:rsidRDefault="00674CC2" w:rsidP="00674CC2">
      <w:pPr>
        <w:autoSpaceDE w:val="0"/>
        <w:autoSpaceDN w:val="0"/>
        <w:adjustRightInd w:val="0"/>
        <w:spacing w:after="0" w:line="240" w:lineRule="auto"/>
        <w:jc w:val="center"/>
        <w:rPr>
          <w:rFonts w:ascii="Courier" w:hAnsi="Courier"/>
          <w:sz w:val="26"/>
          <w:szCs w:val="26"/>
        </w:rPr>
      </w:pPr>
      <w:r>
        <w:rPr>
          <w:rFonts w:ascii="Courier" w:hAnsi="Courier"/>
          <w:sz w:val="26"/>
          <w:szCs w:val="26"/>
        </w:rPr>
        <w:t>HAYLEY STEFFEN</w:t>
      </w:r>
    </w:p>
    <w:p w:rsidR="00674CC2" w:rsidRDefault="00674CC2" w:rsidP="00674CC2">
      <w:pPr>
        <w:widowControl w:val="0"/>
        <w:tabs>
          <w:tab w:val="left" w:pos="2160"/>
        </w:tabs>
        <w:suppressAutoHyphens/>
        <w:spacing w:after="0" w:line="240" w:lineRule="auto"/>
        <w:ind w:right="-1170"/>
        <w:jc w:val="center"/>
        <w:rPr>
          <w:rFonts w:ascii="Times New Roman" w:eastAsia="Times New Roman" w:hAnsi="Times New Roman" w:cs="Times New Roman"/>
          <w:b/>
          <w:color w:val="00000A"/>
          <w:sz w:val="24"/>
          <w:szCs w:val="24"/>
        </w:rPr>
      </w:pPr>
    </w:p>
    <w:p w:rsidR="00674CC2" w:rsidRDefault="00674CC2" w:rsidP="00674CC2">
      <w:pPr>
        <w:widowControl w:val="0"/>
        <w:tabs>
          <w:tab w:val="left" w:pos="2160"/>
        </w:tabs>
        <w:suppressAutoHyphens/>
        <w:spacing w:after="0" w:line="240" w:lineRule="auto"/>
        <w:ind w:right="-1170"/>
        <w:jc w:val="center"/>
        <w:rPr>
          <w:rFonts w:ascii="Times New Roman" w:eastAsia="Times New Roman" w:hAnsi="Times New Roman" w:cs="Times New Roman"/>
          <w:b/>
          <w:color w:val="00000A"/>
          <w:sz w:val="24"/>
          <w:szCs w:val="24"/>
        </w:rPr>
      </w:pPr>
    </w:p>
    <w:p w:rsidR="00674CC2" w:rsidRDefault="00674CC2" w:rsidP="00DC16CC">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p>
    <w:p w:rsidR="00DC16CC" w:rsidRPr="00870AEB" w:rsidRDefault="00DC16CC" w:rsidP="00DC16CC">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Introduction and Agenda</w:t>
      </w:r>
    </w:p>
    <w:p w:rsidR="00DC16CC" w:rsidRPr="00870AEB" w:rsidRDefault="00DC16CC"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Scott Marshall, Designated Federal Officer, Consumer Advisory Committee, and </w:t>
      </w:r>
      <w:r w:rsidRPr="00870AEB">
        <w:rPr>
          <w:rFonts w:ascii="Times New Roman" w:eastAsia="Times New Roman" w:hAnsi="Times New Roman" w:cs="Times New Roman"/>
          <w:i/>
          <w:color w:val="00000A"/>
          <w:sz w:val="24"/>
          <w:szCs w:val="24"/>
        </w:rPr>
        <w:t>Steve Pociask</w:t>
      </w:r>
      <w:r>
        <w:rPr>
          <w:rFonts w:ascii="Times New Roman" w:eastAsia="Times New Roman" w:hAnsi="Times New Roman" w:cs="Times New Roman"/>
          <w:i/>
          <w:color w:val="00000A"/>
          <w:sz w:val="24"/>
          <w:szCs w:val="24"/>
        </w:rPr>
        <w:t>, Chairman, Consumer Advisory Committee</w:t>
      </w:r>
    </w:p>
    <w:p w:rsidR="00DC16CC" w:rsidRPr="00870AEB" w:rsidRDefault="007865DE"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Steve Pociask, Chairman</w:t>
      </w:r>
      <w:r w:rsidR="00DC16CC" w:rsidRPr="00870AEB">
        <w:rPr>
          <w:rFonts w:ascii="Times New Roman" w:eastAsia="Times New Roman" w:hAnsi="Times New Roman" w:cs="Times New Roman"/>
          <w:color w:val="00000A"/>
          <w:sz w:val="24"/>
          <w:szCs w:val="24"/>
        </w:rPr>
        <w:t xml:space="preserve"> of the Consumer Advisory Committee (CAC), cal</w:t>
      </w:r>
      <w:r w:rsidR="00DC16CC">
        <w:rPr>
          <w:rFonts w:ascii="Times New Roman" w:eastAsia="Times New Roman" w:hAnsi="Times New Roman" w:cs="Times New Roman"/>
          <w:color w:val="00000A"/>
          <w:sz w:val="24"/>
          <w:szCs w:val="24"/>
        </w:rPr>
        <w:t>led the meeting to order at 10:32</w:t>
      </w:r>
      <w:r w:rsidR="00DC16CC" w:rsidRPr="00870AEB">
        <w:rPr>
          <w:rFonts w:ascii="Times New Roman" w:eastAsia="Times New Roman" w:hAnsi="Times New Roman" w:cs="Times New Roman"/>
          <w:color w:val="00000A"/>
          <w:sz w:val="24"/>
          <w:szCs w:val="24"/>
        </w:rPr>
        <w:t xml:space="preserve"> am. </w:t>
      </w:r>
      <w:r w:rsidR="00DC16CC">
        <w:rPr>
          <w:rFonts w:ascii="Times New Roman" w:eastAsia="Times New Roman" w:hAnsi="Times New Roman" w:cs="Times New Roman"/>
          <w:color w:val="00000A"/>
          <w:sz w:val="24"/>
          <w:szCs w:val="24"/>
        </w:rPr>
        <w:t>Today’s meeting will be the last meeting of the CAC’s 10</w:t>
      </w:r>
      <w:r w:rsidR="00DC16CC" w:rsidRPr="00DC16CC">
        <w:rPr>
          <w:rFonts w:ascii="Times New Roman" w:eastAsia="Times New Roman" w:hAnsi="Times New Roman" w:cs="Times New Roman"/>
          <w:color w:val="00000A"/>
          <w:sz w:val="24"/>
          <w:szCs w:val="24"/>
          <w:vertAlign w:val="superscript"/>
        </w:rPr>
        <w:t>th</w:t>
      </w:r>
      <w:r w:rsidR="00DC16CC">
        <w:rPr>
          <w:rFonts w:ascii="Times New Roman" w:eastAsia="Times New Roman" w:hAnsi="Times New Roman" w:cs="Times New Roman"/>
          <w:color w:val="00000A"/>
          <w:sz w:val="24"/>
          <w:szCs w:val="24"/>
        </w:rPr>
        <w:t xml:space="preserve"> charter. </w:t>
      </w:r>
      <w:r w:rsidR="00802C35">
        <w:rPr>
          <w:rFonts w:ascii="Times New Roman" w:eastAsia="Times New Roman" w:hAnsi="Times New Roman" w:cs="Times New Roman"/>
          <w:color w:val="00000A"/>
          <w:sz w:val="24"/>
          <w:szCs w:val="24"/>
        </w:rPr>
        <w:t>Chair</w:t>
      </w:r>
      <w:r>
        <w:rPr>
          <w:rFonts w:ascii="Times New Roman" w:eastAsia="Times New Roman" w:hAnsi="Times New Roman" w:cs="Times New Roman"/>
          <w:color w:val="00000A"/>
          <w:sz w:val="24"/>
          <w:szCs w:val="24"/>
        </w:rPr>
        <w:t xml:space="preserve"> Pociask thanked</w:t>
      </w:r>
      <w:r w:rsidR="00DC16CC">
        <w:rPr>
          <w:rFonts w:ascii="Times New Roman" w:eastAsia="Times New Roman" w:hAnsi="Times New Roman" w:cs="Times New Roman"/>
          <w:color w:val="00000A"/>
          <w:sz w:val="24"/>
          <w:szCs w:val="24"/>
        </w:rPr>
        <w:t xml:space="preserve"> CAC members, staff, presenters, and members of the public</w:t>
      </w:r>
      <w:r>
        <w:rPr>
          <w:rFonts w:ascii="Times New Roman" w:eastAsia="Times New Roman" w:hAnsi="Times New Roman" w:cs="Times New Roman"/>
          <w:color w:val="00000A"/>
          <w:sz w:val="24"/>
          <w:szCs w:val="24"/>
        </w:rPr>
        <w:t xml:space="preserve"> for their attendance and gave an overview of the meeting’s agenda.</w:t>
      </w:r>
    </w:p>
    <w:p w:rsidR="00DC16CC" w:rsidRPr="00870AEB" w:rsidRDefault="00DC16CC"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DC16CC" w:rsidRPr="00870AEB" w:rsidRDefault="00DC16CC" w:rsidP="00DC16CC">
      <w:pPr>
        <w:widowControl w:val="0"/>
        <w:tabs>
          <w:tab w:val="left" w:pos="216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Roll Call</w:t>
      </w:r>
    </w:p>
    <w:p w:rsidR="00DC16CC" w:rsidRPr="00C97E64" w:rsidRDefault="00DC16CC"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sidRPr="00870AEB">
        <w:rPr>
          <w:rFonts w:ascii="Times New Roman" w:eastAsia="Times New Roman" w:hAnsi="Times New Roman" w:cs="Times New Roman"/>
          <w:i/>
          <w:color w:val="00000A"/>
          <w:sz w:val="24"/>
          <w:szCs w:val="24"/>
        </w:rPr>
        <w:t>Steve P</w:t>
      </w:r>
      <w:r>
        <w:rPr>
          <w:rFonts w:ascii="Times New Roman" w:eastAsia="Times New Roman" w:hAnsi="Times New Roman" w:cs="Times New Roman"/>
          <w:i/>
          <w:color w:val="00000A"/>
          <w:sz w:val="24"/>
          <w:szCs w:val="24"/>
        </w:rPr>
        <w:t xml:space="preserve">ociask, Chairman, Consumer Advisory Committee, and Debra Berlyn, Vice-Chairman, Consumer </w:t>
      </w:r>
      <w:r>
        <w:rPr>
          <w:rFonts w:ascii="Times New Roman" w:eastAsia="Times New Roman" w:hAnsi="Times New Roman" w:cs="Times New Roman"/>
          <w:i/>
          <w:color w:val="00000A"/>
          <w:sz w:val="24"/>
          <w:szCs w:val="24"/>
        </w:rPr>
        <w:lastRenderedPageBreak/>
        <w:t>Advisory Committee</w:t>
      </w:r>
    </w:p>
    <w:p w:rsidR="00DC16CC" w:rsidRDefault="00DC16CC"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Chair Pociask called roll and determined that a quorum was present. </w:t>
      </w:r>
    </w:p>
    <w:p w:rsidR="00F27928" w:rsidRDefault="00F279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F27928" w:rsidRDefault="002367BF"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Welcome and Overview</w:t>
      </w:r>
    </w:p>
    <w:p w:rsidR="0003404B" w:rsidRPr="000D6B4D" w:rsidRDefault="000D6B4D"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Ajit Pai, Chairman, FCC</w:t>
      </w:r>
    </w:p>
    <w:p w:rsidR="005F4250" w:rsidRDefault="00294013"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Chairman Pai thanked members for their service on the CAC</w:t>
      </w:r>
      <w:r w:rsidR="00BE26CA">
        <w:rPr>
          <w:rFonts w:ascii="Times New Roman" w:eastAsia="Times New Roman" w:hAnsi="Times New Roman" w:cs="Times New Roman"/>
          <w:color w:val="00000A"/>
          <w:sz w:val="24"/>
          <w:szCs w:val="24"/>
        </w:rPr>
        <w:t xml:space="preserve"> and t</w:t>
      </w:r>
      <w:r w:rsidR="002367BF">
        <w:rPr>
          <w:rFonts w:ascii="Times New Roman" w:eastAsia="Times New Roman" w:hAnsi="Times New Roman" w:cs="Times New Roman"/>
          <w:color w:val="00000A"/>
          <w:sz w:val="24"/>
          <w:szCs w:val="24"/>
        </w:rPr>
        <w:t>hanked Steve Pociask and Debra Berlyn for their thoughtful and inclusive style of leadership</w:t>
      </w:r>
      <w:r w:rsidR="00BE26CA">
        <w:rPr>
          <w:rFonts w:ascii="Times New Roman" w:eastAsia="Times New Roman" w:hAnsi="Times New Roman" w:cs="Times New Roman"/>
          <w:color w:val="00000A"/>
          <w:sz w:val="24"/>
          <w:szCs w:val="24"/>
        </w:rPr>
        <w:t xml:space="preserve">. </w:t>
      </w:r>
      <w:r w:rsidR="00C50837">
        <w:rPr>
          <w:rFonts w:ascii="Times New Roman" w:eastAsia="Times New Roman" w:hAnsi="Times New Roman" w:cs="Times New Roman"/>
          <w:color w:val="00000A"/>
          <w:sz w:val="24"/>
          <w:szCs w:val="24"/>
        </w:rPr>
        <w:t>They and the CAC at large have made valuable contributions to the FCC’s decision-</w:t>
      </w:r>
      <w:r w:rsidR="00877A5A">
        <w:rPr>
          <w:rFonts w:ascii="Times New Roman" w:eastAsia="Times New Roman" w:hAnsi="Times New Roman" w:cs="Times New Roman"/>
          <w:color w:val="00000A"/>
          <w:sz w:val="24"/>
          <w:szCs w:val="24"/>
        </w:rPr>
        <w:t>making. Chairman Pai thanked the working group chairs for their lea</w:t>
      </w:r>
      <w:r w:rsidR="0003404B">
        <w:rPr>
          <w:rFonts w:ascii="Times New Roman" w:eastAsia="Times New Roman" w:hAnsi="Times New Roman" w:cs="Times New Roman"/>
          <w:color w:val="00000A"/>
          <w:sz w:val="24"/>
          <w:szCs w:val="24"/>
        </w:rPr>
        <w:t>dership efforts and t</w:t>
      </w:r>
      <w:r w:rsidR="00F26AD2">
        <w:rPr>
          <w:rFonts w:ascii="Times New Roman" w:eastAsia="Times New Roman" w:hAnsi="Times New Roman" w:cs="Times New Roman"/>
          <w:color w:val="00000A"/>
          <w:sz w:val="24"/>
          <w:szCs w:val="24"/>
        </w:rPr>
        <w:t xml:space="preserve">hanked FCC staff for </w:t>
      </w:r>
      <w:r w:rsidR="00953B5C">
        <w:rPr>
          <w:rFonts w:ascii="Times New Roman" w:eastAsia="Times New Roman" w:hAnsi="Times New Roman" w:cs="Times New Roman"/>
          <w:color w:val="00000A"/>
          <w:sz w:val="24"/>
          <w:szCs w:val="24"/>
        </w:rPr>
        <w:t>working with the CAC</w:t>
      </w:r>
      <w:r w:rsidR="008147C4">
        <w:rPr>
          <w:rFonts w:ascii="Times New Roman" w:eastAsia="Times New Roman" w:hAnsi="Times New Roman" w:cs="Times New Roman"/>
          <w:color w:val="00000A"/>
          <w:sz w:val="24"/>
          <w:szCs w:val="24"/>
        </w:rPr>
        <w:t>, particularly staff in the Consumer and Governmental Affairs Bureau (CGB)</w:t>
      </w:r>
      <w:r w:rsidR="00F26AD2">
        <w:rPr>
          <w:rFonts w:ascii="Times New Roman" w:eastAsia="Times New Roman" w:hAnsi="Times New Roman" w:cs="Times New Roman"/>
          <w:color w:val="00000A"/>
          <w:sz w:val="24"/>
          <w:szCs w:val="24"/>
        </w:rPr>
        <w:t xml:space="preserve">. He </w:t>
      </w:r>
      <w:r w:rsidR="0003404B">
        <w:rPr>
          <w:rFonts w:ascii="Times New Roman" w:eastAsia="Times New Roman" w:hAnsi="Times New Roman" w:cs="Times New Roman"/>
          <w:color w:val="00000A"/>
          <w:sz w:val="24"/>
          <w:szCs w:val="24"/>
        </w:rPr>
        <w:t>particular</w:t>
      </w:r>
      <w:r w:rsidR="00F26AD2">
        <w:rPr>
          <w:rFonts w:ascii="Times New Roman" w:eastAsia="Times New Roman" w:hAnsi="Times New Roman" w:cs="Times New Roman"/>
          <w:color w:val="00000A"/>
          <w:sz w:val="24"/>
          <w:szCs w:val="24"/>
        </w:rPr>
        <w:t>ly</w:t>
      </w:r>
      <w:r w:rsidR="0003404B">
        <w:rPr>
          <w:rFonts w:ascii="Times New Roman" w:eastAsia="Times New Roman" w:hAnsi="Times New Roman" w:cs="Times New Roman"/>
          <w:color w:val="00000A"/>
          <w:sz w:val="24"/>
          <w:szCs w:val="24"/>
        </w:rPr>
        <w:t xml:space="preserve"> thanked </w:t>
      </w:r>
      <w:r w:rsidR="005F4250">
        <w:rPr>
          <w:rFonts w:ascii="Times New Roman" w:eastAsia="Times New Roman" w:hAnsi="Times New Roman" w:cs="Times New Roman"/>
          <w:color w:val="00000A"/>
          <w:sz w:val="24"/>
          <w:szCs w:val="24"/>
        </w:rPr>
        <w:t xml:space="preserve">Scott Marshall, the CAC DFO, and Greg Haledjian, </w:t>
      </w:r>
      <w:r w:rsidR="0003404B">
        <w:rPr>
          <w:rFonts w:ascii="Times New Roman" w:eastAsia="Times New Roman" w:hAnsi="Times New Roman" w:cs="Times New Roman"/>
          <w:color w:val="00000A"/>
          <w:sz w:val="24"/>
          <w:szCs w:val="24"/>
        </w:rPr>
        <w:t xml:space="preserve">the </w:t>
      </w:r>
      <w:r w:rsidR="005F4250">
        <w:rPr>
          <w:rFonts w:ascii="Times New Roman" w:eastAsia="Times New Roman" w:hAnsi="Times New Roman" w:cs="Times New Roman"/>
          <w:color w:val="00000A"/>
          <w:sz w:val="24"/>
          <w:szCs w:val="24"/>
        </w:rPr>
        <w:t>Deputy DFO</w:t>
      </w:r>
      <w:r w:rsidR="0003404B">
        <w:rPr>
          <w:rFonts w:ascii="Times New Roman" w:eastAsia="Times New Roman" w:hAnsi="Times New Roman" w:cs="Times New Roman"/>
          <w:color w:val="00000A"/>
          <w:sz w:val="24"/>
          <w:szCs w:val="24"/>
        </w:rPr>
        <w:t xml:space="preserve">. </w:t>
      </w:r>
    </w:p>
    <w:p w:rsidR="005F4250" w:rsidRDefault="005F425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FC4F40" w:rsidRDefault="008F632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Since his time as FCC Chairman, fighting illegal robocalls has been the FCC’s top consumer protection priority</w:t>
      </w:r>
      <w:r w:rsidR="00F26AD2">
        <w:rPr>
          <w:rFonts w:ascii="Times New Roman" w:eastAsia="Times New Roman" w:hAnsi="Times New Roman" w:cs="Times New Roman"/>
          <w:color w:val="00000A"/>
          <w:sz w:val="24"/>
          <w:szCs w:val="24"/>
        </w:rPr>
        <w:t>. Illegal robocalls have</w:t>
      </w:r>
      <w:r w:rsidR="00613029">
        <w:rPr>
          <w:rFonts w:ascii="Times New Roman" w:eastAsia="Times New Roman" w:hAnsi="Times New Roman" w:cs="Times New Roman"/>
          <w:color w:val="00000A"/>
          <w:sz w:val="24"/>
          <w:szCs w:val="24"/>
        </w:rPr>
        <w:t xml:space="preserve"> consistently been the FCC’s top category of consumer complaints</w:t>
      </w:r>
      <w:r w:rsidR="0003404B">
        <w:rPr>
          <w:rFonts w:ascii="Times New Roman" w:eastAsia="Times New Roman" w:hAnsi="Times New Roman" w:cs="Times New Roman"/>
          <w:color w:val="00000A"/>
          <w:sz w:val="24"/>
          <w:szCs w:val="24"/>
        </w:rPr>
        <w:t xml:space="preserve">. </w:t>
      </w:r>
      <w:r w:rsidR="00422591">
        <w:rPr>
          <w:rFonts w:ascii="Times New Roman" w:eastAsia="Times New Roman" w:hAnsi="Times New Roman" w:cs="Times New Roman"/>
          <w:color w:val="00000A"/>
          <w:sz w:val="24"/>
          <w:szCs w:val="24"/>
        </w:rPr>
        <w:t xml:space="preserve">The CAC has consistently partnered with the FCC to </w:t>
      </w:r>
      <w:r w:rsidR="000664B3">
        <w:rPr>
          <w:rFonts w:ascii="Times New Roman" w:eastAsia="Times New Roman" w:hAnsi="Times New Roman" w:cs="Times New Roman"/>
          <w:color w:val="00000A"/>
          <w:sz w:val="24"/>
          <w:szCs w:val="24"/>
        </w:rPr>
        <w:t>find practical solutions to assist</w:t>
      </w:r>
      <w:r w:rsidR="00422591">
        <w:rPr>
          <w:rFonts w:ascii="Times New Roman" w:eastAsia="Times New Roman" w:hAnsi="Times New Roman" w:cs="Times New Roman"/>
          <w:color w:val="00000A"/>
          <w:sz w:val="24"/>
          <w:szCs w:val="24"/>
        </w:rPr>
        <w:t xml:space="preserve"> consumers </w:t>
      </w:r>
      <w:r w:rsidR="000664B3">
        <w:rPr>
          <w:rFonts w:ascii="Times New Roman" w:eastAsia="Times New Roman" w:hAnsi="Times New Roman" w:cs="Times New Roman"/>
          <w:color w:val="00000A"/>
          <w:sz w:val="24"/>
          <w:szCs w:val="24"/>
        </w:rPr>
        <w:t xml:space="preserve">in </w:t>
      </w:r>
      <w:r w:rsidR="00422591">
        <w:rPr>
          <w:rFonts w:ascii="Times New Roman" w:eastAsia="Times New Roman" w:hAnsi="Times New Roman" w:cs="Times New Roman"/>
          <w:color w:val="00000A"/>
          <w:sz w:val="24"/>
          <w:szCs w:val="24"/>
        </w:rPr>
        <w:t>combat</w:t>
      </w:r>
      <w:r w:rsidR="000664B3">
        <w:rPr>
          <w:rFonts w:ascii="Times New Roman" w:eastAsia="Times New Roman" w:hAnsi="Times New Roman" w:cs="Times New Roman"/>
          <w:color w:val="00000A"/>
          <w:sz w:val="24"/>
          <w:szCs w:val="24"/>
        </w:rPr>
        <w:t>ing</w:t>
      </w:r>
      <w:r w:rsidR="00422591">
        <w:rPr>
          <w:rFonts w:ascii="Times New Roman" w:eastAsia="Times New Roman" w:hAnsi="Times New Roman" w:cs="Times New Roman"/>
          <w:color w:val="00000A"/>
          <w:sz w:val="24"/>
          <w:szCs w:val="24"/>
        </w:rPr>
        <w:t xml:space="preserve"> illegal robocalls</w:t>
      </w:r>
      <w:r w:rsidR="00877A5A">
        <w:rPr>
          <w:rFonts w:ascii="Times New Roman" w:eastAsia="Times New Roman" w:hAnsi="Times New Roman" w:cs="Times New Roman"/>
          <w:color w:val="00000A"/>
          <w:sz w:val="24"/>
          <w:szCs w:val="24"/>
        </w:rPr>
        <w:t>.</w:t>
      </w:r>
      <w:r w:rsidR="00F71B79">
        <w:rPr>
          <w:rFonts w:ascii="Times New Roman" w:eastAsia="Times New Roman" w:hAnsi="Times New Roman" w:cs="Times New Roman"/>
          <w:color w:val="00000A"/>
          <w:sz w:val="24"/>
          <w:szCs w:val="24"/>
        </w:rPr>
        <w:t xml:space="preserve"> </w:t>
      </w:r>
      <w:r w:rsidR="00D5295C">
        <w:rPr>
          <w:rFonts w:ascii="Times New Roman" w:eastAsia="Times New Roman" w:hAnsi="Times New Roman" w:cs="Times New Roman"/>
          <w:color w:val="00000A"/>
          <w:sz w:val="24"/>
          <w:szCs w:val="24"/>
        </w:rPr>
        <w:t>At its September 30</w:t>
      </w:r>
      <w:r w:rsidR="00D5295C" w:rsidRPr="00D5295C">
        <w:rPr>
          <w:rFonts w:ascii="Times New Roman" w:eastAsia="Times New Roman" w:hAnsi="Times New Roman" w:cs="Times New Roman"/>
          <w:color w:val="00000A"/>
          <w:sz w:val="24"/>
          <w:szCs w:val="24"/>
          <w:vertAlign w:val="superscript"/>
        </w:rPr>
        <w:t>th</w:t>
      </w:r>
      <w:r w:rsidR="00D5295C">
        <w:rPr>
          <w:rFonts w:ascii="Times New Roman" w:eastAsia="Times New Roman" w:hAnsi="Times New Roman" w:cs="Times New Roman"/>
          <w:color w:val="00000A"/>
          <w:sz w:val="24"/>
          <w:szCs w:val="24"/>
        </w:rPr>
        <w:t xml:space="preserve"> meeting, t</w:t>
      </w:r>
      <w:r w:rsidR="000664B3">
        <w:rPr>
          <w:rFonts w:ascii="Times New Roman" w:eastAsia="Times New Roman" w:hAnsi="Times New Roman" w:cs="Times New Roman"/>
          <w:color w:val="00000A"/>
          <w:sz w:val="24"/>
          <w:szCs w:val="24"/>
        </w:rPr>
        <w:t>he FCC will consider an order that takes the next steps tow</w:t>
      </w:r>
      <w:r w:rsidR="000D6B4D">
        <w:rPr>
          <w:rFonts w:ascii="Times New Roman" w:eastAsia="Times New Roman" w:hAnsi="Times New Roman" w:cs="Times New Roman"/>
          <w:color w:val="00000A"/>
          <w:sz w:val="24"/>
          <w:szCs w:val="24"/>
        </w:rPr>
        <w:t xml:space="preserve">ards STIR/SHAKEN implementation. </w:t>
      </w:r>
      <w:r w:rsidR="00D5295C">
        <w:rPr>
          <w:rFonts w:ascii="Times New Roman" w:eastAsia="Times New Roman" w:hAnsi="Times New Roman" w:cs="Times New Roman"/>
          <w:color w:val="00000A"/>
          <w:sz w:val="24"/>
          <w:szCs w:val="24"/>
        </w:rPr>
        <w:t xml:space="preserve">The order would establish rules governing intermediate providers and caller ID authentication </w:t>
      </w:r>
      <w:r w:rsidR="00A416F5">
        <w:rPr>
          <w:rFonts w:ascii="Times New Roman" w:eastAsia="Times New Roman" w:hAnsi="Times New Roman" w:cs="Times New Roman"/>
          <w:color w:val="00000A"/>
          <w:sz w:val="24"/>
          <w:szCs w:val="24"/>
        </w:rPr>
        <w:t>in non-</w:t>
      </w:r>
      <w:r w:rsidR="000D6B4D">
        <w:rPr>
          <w:rFonts w:ascii="Times New Roman" w:eastAsia="Times New Roman" w:hAnsi="Times New Roman" w:cs="Times New Roman"/>
          <w:color w:val="00000A"/>
          <w:sz w:val="24"/>
          <w:szCs w:val="24"/>
        </w:rPr>
        <w:t xml:space="preserve">Internet Protocol (IP) networks, and </w:t>
      </w:r>
      <w:r w:rsidR="00001101">
        <w:rPr>
          <w:rFonts w:ascii="Times New Roman" w:eastAsia="Times New Roman" w:hAnsi="Times New Roman" w:cs="Times New Roman"/>
          <w:color w:val="00000A"/>
          <w:sz w:val="24"/>
          <w:szCs w:val="24"/>
        </w:rPr>
        <w:t>would require voice service providers</w:t>
      </w:r>
      <w:r w:rsidR="00A95304">
        <w:rPr>
          <w:rFonts w:ascii="Times New Roman" w:eastAsia="Times New Roman" w:hAnsi="Times New Roman" w:cs="Times New Roman"/>
          <w:color w:val="00000A"/>
          <w:sz w:val="24"/>
          <w:szCs w:val="24"/>
        </w:rPr>
        <w:t xml:space="preserve"> (VSPs)</w:t>
      </w:r>
      <w:r w:rsidR="00001101">
        <w:rPr>
          <w:rFonts w:ascii="Times New Roman" w:eastAsia="Times New Roman" w:hAnsi="Times New Roman" w:cs="Times New Roman"/>
          <w:color w:val="00000A"/>
          <w:sz w:val="24"/>
          <w:szCs w:val="24"/>
        </w:rPr>
        <w:t xml:space="preserve"> to either upgrade non-IP networks to IP and implement STIR/SHAKEN or work to develop a non-IP authentication solution</w:t>
      </w:r>
      <w:r w:rsidR="000D6B4D">
        <w:rPr>
          <w:rFonts w:ascii="Times New Roman" w:eastAsia="Times New Roman" w:hAnsi="Times New Roman" w:cs="Times New Roman"/>
          <w:color w:val="00000A"/>
          <w:sz w:val="24"/>
          <w:szCs w:val="24"/>
        </w:rPr>
        <w:t xml:space="preserve">. </w:t>
      </w:r>
      <w:r w:rsidR="00FC4F40">
        <w:rPr>
          <w:rFonts w:ascii="Times New Roman" w:eastAsia="Times New Roman" w:hAnsi="Times New Roman" w:cs="Times New Roman"/>
          <w:color w:val="00000A"/>
          <w:sz w:val="24"/>
          <w:szCs w:val="24"/>
        </w:rPr>
        <w:t>The order would enact pro-consumer provisions of the Telephone Robocall Abuse Criminal Enforcement and Deterrence (TRACED) Act</w:t>
      </w:r>
      <w:r w:rsidR="000D6B4D">
        <w:rPr>
          <w:rFonts w:ascii="Times New Roman" w:eastAsia="Times New Roman" w:hAnsi="Times New Roman" w:cs="Times New Roman"/>
          <w:color w:val="00000A"/>
          <w:sz w:val="24"/>
          <w:szCs w:val="24"/>
        </w:rPr>
        <w:t>.</w:t>
      </w:r>
    </w:p>
    <w:p w:rsidR="00BC4987" w:rsidRDefault="00BC4987"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4075A9" w:rsidRDefault="000D6B4D"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Chairman Pai reviewed actions the CAC has taken during its 10</w:t>
      </w:r>
      <w:r w:rsidRPr="000D6B4D">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charter. In </w:t>
      </w:r>
      <w:r w:rsidR="00B171D9">
        <w:rPr>
          <w:rFonts w:ascii="Times New Roman" w:eastAsia="Times New Roman" w:hAnsi="Times New Roman" w:cs="Times New Roman"/>
          <w:color w:val="00000A"/>
          <w:sz w:val="24"/>
          <w:szCs w:val="24"/>
        </w:rPr>
        <w:t>September</w:t>
      </w:r>
      <w:r>
        <w:rPr>
          <w:rFonts w:ascii="Times New Roman" w:eastAsia="Times New Roman" w:hAnsi="Times New Roman" w:cs="Times New Roman"/>
          <w:color w:val="00000A"/>
          <w:sz w:val="24"/>
          <w:szCs w:val="24"/>
        </w:rPr>
        <w:t xml:space="preserve"> 2019</w:t>
      </w:r>
      <w:r w:rsidR="00B171D9">
        <w:rPr>
          <w:rFonts w:ascii="Times New Roman" w:eastAsia="Times New Roman" w:hAnsi="Times New Roman" w:cs="Times New Roman"/>
          <w:color w:val="00000A"/>
          <w:sz w:val="24"/>
          <w:szCs w:val="24"/>
        </w:rPr>
        <w:t>, the CAC adopted a recommendation addressing how best to educate consumers about the types of robocalls that may be blocked and possible mechanisms that voice providers would use to notify consumers that particular calls had been blocked</w:t>
      </w:r>
      <w:r>
        <w:rPr>
          <w:rFonts w:ascii="Times New Roman" w:eastAsia="Times New Roman" w:hAnsi="Times New Roman" w:cs="Times New Roman"/>
          <w:color w:val="00000A"/>
          <w:sz w:val="24"/>
          <w:szCs w:val="24"/>
        </w:rPr>
        <w:t xml:space="preserve">. In December 2019, </w:t>
      </w:r>
      <w:r w:rsidR="000827AB">
        <w:rPr>
          <w:rFonts w:ascii="Times New Roman" w:eastAsia="Times New Roman" w:hAnsi="Times New Roman" w:cs="Times New Roman"/>
          <w:color w:val="00000A"/>
          <w:sz w:val="24"/>
          <w:szCs w:val="24"/>
        </w:rPr>
        <w:t>the CAC adopted a recommendation regarding how best to educate consumers about the meaning of the STIR/SHAKEN cal</w:t>
      </w:r>
      <w:r>
        <w:rPr>
          <w:rFonts w:ascii="Times New Roman" w:eastAsia="Times New Roman" w:hAnsi="Times New Roman" w:cs="Times New Roman"/>
          <w:color w:val="00000A"/>
          <w:sz w:val="24"/>
          <w:szCs w:val="24"/>
        </w:rPr>
        <w:t xml:space="preserve">ler ID authentication framework. </w:t>
      </w:r>
      <w:r w:rsidR="000827AB">
        <w:rPr>
          <w:rFonts w:ascii="Times New Roman" w:eastAsia="Times New Roman" w:hAnsi="Times New Roman" w:cs="Times New Roman"/>
          <w:color w:val="00000A"/>
          <w:sz w:val="24"/>
          <w:szCs w:val="24"/>
        </w:rPr>
        <w:t xml:space="preserve">The CAC advised the FCC on the most important </w:t>
      </w:r>
      <w:r w:rsidR="00515AEE">
        <w:rPr>
          <w:rFonts w:ascii="Times New Roman" w:eastAsia="Times New Roman" w:hAnsi="Times New Roman" w:cs="Times New Roman"/>
          <w:color w:val="00000A"/>
          <w:sz w:val="24"/>
          <w:szCs w:val="24"/>
        </w:rPr>
        <w:t>factors providers should think about when displaying authentication and other call information to consumers</w:t>
      </w:r>
      <w:r>
        <w:rPr>
          <w:rFonts w:ascii="Times New Roman" w:eastAsia="Times New Roman" w:hAnsi="Times New Roman" w:cs="Times New Roman"/>
          <w:color w:val="00000A"/>
          <w:sz w:val="24"/>
          <w:szCs w:val="24"/>
        </w:rPr>
        <w:t xml:space="preserve">. The </w:t>
      </w:r>
      <w:r w:rsidR="0086218C">
        <w:rPr>
          <w:rFonts w:ascii="Times New Roman" w:eastAsia="Times New Roman" w:hAnsi="Times New Roman" w:cs="Times New Roman"/>
          <w:color w:val="00000A"/>
          <w:sz w:val="24"/>
          <w:szCs w:val="24"/>
        </w:rPr>
        <w:t xml:space="preserve">CAC helped FCC lay groundwork </w:t>
      </w:r>
      <w:r w:rsidR="00A90838">
        <w:rPr>
          <w:rFonts w:ascii="Times New Roman" w:eastAsia="Times New Roman" w:hAnsi="Times New Roman" w:cs="Times New Roman"/>
          <w:color w:val="00000A"/>
          <w:sz w:val="24"/>
          <w:szCs w:val="24"/>
        </w:rPr>
        <w:t xml:space="preserve">for a robocall report on the availability and effectiveness </w:t>
      </w:r>
      <w:r>
        <w:rPr>
          <w:rFonts w:ascii="Times New Roman" w:eastAsia="Times New Roman" w:hAnsi="Times New Roman" w:cs="Times New Roman"/>
          <w:color w:val="00000A"/>
          <w:sz w:val="24"/>
          <w:szCs w:val="24"/>
        </w:rPr>
        <w:t>of</w:t>
      </w:r>
      <w:r w:rsidR="003928CF">
        <w:rPr>
          <w:rFonts w:ascii="Times New Roman" w:eastAsia="Times New Roman" w:hAnsi="Times New Roman" w:cs="Times New Roman"/>
          <w:color w:val="00000A"/>
          <w:sz w:val="24"/>
          <w:szCs w:val="24"/>
        </w:rPr>
        <w:t xml:space="preserve"> call blocking solutions</w:t>
      </w:r>
      <w:r w:rsidR="000530D6">
        <w:rPr>
          <w:rFonts w:ascii="Times New Roman" w:eastAsia="Times New Roman" w:hAnsi="Times New Roman" w:cs="Times New Roman"/>
          <w:color w:val="00000A"/>
          <w:sz w:val="24"/>
          <w:szCs w:val="24"/>
        </w:rPr>
        <w:t>, including advanced methods and tools to eliminate unwanted or illegal robocalls</w:t>
      </w:r>
      <w:r w:rsidR="00E00D6B">
        <w:rPr>
          <w:rFonts w:ascii="Times New Roman" w:eastAsia="Times New Roman" w:hAnsi="Times New Roman" w:cs="Times New Roman"/>
          <w:color w:val="00000A"/>
          <w:sz w:val="24"/>
          <w:szCs w:val="24"/>
        </w:rPr>
        <w:t>, as well as the impact of call blocking on 911 and public safety</w:t>
      </w:r>
      <w:r>
        <w:rPr>
          <w:rFonts w:ascii="Times New Roman" w:eastAsia="Times New Roman" w:hAnsi="Times New Roman" w:cs="Times New Roman"/>
          <w:color w:val="00000A"/>
          <w:sz w:val="24"/>
          <w:szCs w:val="24"/>
        </w:rPr>
        <w:t xml:space="preserve">. </w:t>
      </w:r>
      <w:r w:rsidR="005A6A89">
        <w:rPr>
          <w:rFonts w:ascii="Times New Roman" w:eastAsia="Times New Roman" w:hAnsi="Times New Roman" w:cs="Times New Roman"/>
          <w:color w:val="00000A"/>
          <w:sz w:val="24"/>
          <w:szCs w:val="24"/>
        </w:rPr>
        <w:t>This work is very important and has been well-received by the public</w:t>
      </w:r>
      <w:r>
        <w:rPr>
          <w:rFonts w:ascii="Times New Roman" w:eastAsia="Times New Roman" w:hAnsi="Times New Roman" w:cs="Times New Roman"/>
          <w:color w:val="00000A"/>
          <w:sz w:val="24"/>
          <w:szCs w:val="24"/>
        </w:rPr>
        <w:t>. Chairman Pai is v</w:t>
      </w:r>
      <w:r w:rsidR="004075A9">
        <w:rPr>
          <w:rFonts w:ascii="Times New Roman" w:eastAsia="Times New Roman" w:hAnsi="Times New Roman" w:cs="Times New Roman"/>
          <w:color w:val="00000A"/>
          <w:sz w:val="24"/>
          <w:szCs w:val="24"/>
        </w:rPr>
        <w:t>ery confident that consumers will be well-served by the FCC’s and CAC’s collaboration</w:t>
      </w:r>
      <w:r>
        <w:rPr>
          <w:rFonts w:ascii="Times New Roman" w:eastAsia="Times New Roman" w:hAnsi="Times New Roman" w:cs="Times New Roman"/>
          <w:color w:val="00000A"/>
          <w:sz w:val="24"/>
          <w:szCs w:val="24"/>
        </w:rPr>
        <w:t>.</w:t>
      </w:r>
    </w:p>
    <w:p w:rsidR="006B0588" w:rsidRDefault="006B058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2367BF" w:rsidRDefault="002367BF"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Brendan Carr, Commissioner, FCC</w:t>
      </w:r>
    </w:p>
    <w:p w:rsidR="00EC4CDA" w:rsidRPr="001A6D29" w:rsidRDefault="001A6D29"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Commissioner Carr thanked CAC members for their time and service</w:t>
      </w:r>
      <w:r w:rsidR="00627F2D">
        <w:rPr>
          <w:rFonts w:ascii="Times New Roman" w:eastAsia="Times New Roman" w:hAnsi="Times New Roman" w:cs="Times New Roman"/>
          <w:color w:val="00000A"/>
          <w:sz w:val="24"/>
          <w:szCs w:val="24"/>
        </w:rPr>
        <w:t>. He commented that m</w:t>
      </w:r>
      <w:r w:rsidR="00273B7F">
        <w:rPr>
          <w:rFonts w:ascii="Times New Roman" w:eastAsia="Times New Roman" w:hAnsi="Times New Roman" w:cs="Times New Roman"/>
          <w:color w:val="00000A"/>
          <w:sz w:val="24"/>
          <w:szCs w:val="24"/>
        </w:rPr>
        <w:t>eeting virtually highlights how much the world has changed since the beg</w:t>
      </w:r>
      <w:r w:rsidR="00627F2D">
        <w:rPr>
          <w:rFonts w:ascii="Times New Roman" w:eastAsia="Times New Roman" w:hAnsi="Times New Roman" w:cs="Times New Roman"/>
          <w:color w:val="00000A"/>
          <w:sz w:val="24"/>
          <w:szCs w:val="24"/>
        </w:rPr>
        <w:t xml:space="preserve">inning of the COVID-19 pandemic. He added that it has </w:t>
      </w:r>
      <w:r w:rsidR="00273B7F">
        <w:rPr>
          <w:rFonts w:ascii="Times New Roman" w:eastAsia="Times New Roman" w:hAnsi="Times New Roman" w:cs="Times New Roman"/>
          <w:color w:val="00000A"/>
          <w:sz w:val="24"/>
          <w:szCs w:val="24"/>
        </w:rPr>
        <w:t>been amazing to see the massive uptic</w:t>
      </w:r>
      <w:r w:rsidR="00621B07">
        <w:rPr>
          <w:rFonts w:ascii="Times New Roman" w:eastAsia="Times New Roman" w:hAnsi="Times New Roman" w:cs="Times New Roman"/>
          <w:color w:val="00000A"/>
          <w:sz w:val="24"/>
          <w:szCs w:val="24"/>
        </w:rPr>
        <w:t>k in telehealth usage</w:t>
      </w:r>
      <w:r w:rsidR="00627F2D">
        <w:rPr>
          <w:rFonts w:ascii="Times New Roman" w:eastAsia="Times New Roman" w:hAnsi="Times New Roman" w:cs="Times New Roman"/>
          <w:color w:val="00000A"/>
          <w:sz w:val="24"/>
          <w:szCs w:val="24"/>
        </w:rPr>
        <w:t xml:space="preserve">. Healthcare providers have commented that, without the FCC’s support, </w:t>
      </w:r>
      <w:r w:rsidR="00EC4CDA">
        <w:rPr>
          <w:rFonts w:ascii="Times New Roman" w:eastAsia="Times New Roman" w:hAnsi="Times New Roman" w:cs="Times New Roman"/>
          <w:color w:val="00000A"/>
          <w:sz w:val="24"/>
          <w:szCs w:val="24"/>
        </w:rPr>
        <w:t>they would not have been able to scale up their telehealth services to the level necessary</w:t>
      </w:r>
      <w:r w:rsidR="00627F2D">
        <w:rPr>
          <w:rFonts w:ascii="Times New Roman" w:eastAsia="Times New Roman" w:hAnsi="Times New Roman" w:cs="Times New Roman"/>
          <w:color w:val="00000A"/>
          <w:sz w:val="24"/>
          <w:szCs w:val="24"/>
        </w:rPr>
        <w:t>. T</w:t>
      </w:r>
      <w:r w:rsidR="00EC4CDA">
        <w:rPr>
          <w:rFonts w:ascii="Times New Roman" w:eastAsia="Times New Roman" w:hAnsi="Times New Roman" w:cs="Times New Roman"/>
          <w:color w:val="00000A"/>
          <w:sz w:val="24"/>
          <w:szCs w:val="24"/>
        </w:rPr>
        <w:t>he FCC works</w:t>
      </w:r>
      <w:r w:rsidR="00673379">
        <w:rPr>
          <w:rFonts w:ascii="Times New Roman" w:eastAsia="Times New Roman" w:hAnsi="Times New Roman" w:cs="Times New Roman"/>
          <w:color w:val="00000A"/>
          <w:sz w:val="24"/>
          <w:szCs w:val="24"/>
        </w:rPr>
        <w:t xml:space="preserve"> to improve the lives of consumers using telehealth and telecommunications services</w:t>
      </w:r>
      <w:r w:rsidR="00627F2D">
        <w:rPr>
          <w:rFonts w:ascii="Times New Roman" w:eastAsia="Times New Roman" w:hAnsi="Times New Roman" w:cs="Times New Roman"/>
          <w:color w:val="00000A"/>
          <w:sz w:val="24"/>
          <w:szCs w:val="24"/>
        </w:rPr>
        <w:t>. He c</w:t>
      </w:r>
      <w:r w:rsidR="003D653C">
        <w:rPr>
          <w:rFonts w:ascii="Times New Roman" w:eastAsia="Times New Roman" w:hAnsi="Times New Roman" w:cs="Times New Roman"/>
          <w:color w:val="00000A"/>
          <w:sz w:val="24"/>
          <w:szCs w:val="24"/>
        </w:rPr>
        <w:t xml:space="preserve">ommented that the FCC is very grateful </w:t>
      </w:r>
      <w:r w:rsidR="008A380C">
        <w:rPr>
          <w:rFonts w:ascii="Times New Roman" w:eastAsia="Times New Roman" w:hAnsi="Times New Roman" w:cs="Times New Roman"/>
          <w:color w:val="00000A"/>
          <w:sz w:val="24"/>
          <w:szCs w:val="24"/>
        </w:rPr>
        <w:t>for the CAC and its dedication to consumers</w:t>
      </w:r>
      <w:r w:rsidR="00627F2D">
        <w:rPr>
          <w:rFonts w:ascii="Times New Roman" w:eastAsia="Times New Roman" w:hAnsi="Times New Roman" w:cs="Times New Roman"/>
          <w:color w:val="00000A"/>
          <w:sz w:val="24"/>
          <w:szCs w:val="24"/>
        </w:rPr>
        <w:t>.</w:t>
      </w:r>
      <w:r w:rsidR="00EC4CDA">
        <w:rPr>
          <w:rFonts w:ascii="Times New Roman" w:eastAsia="Times New Roman" w:hAnsi="Times New Roman" w:cs="Times New Roman"/>
          <w:color w:val="00000A"/>
          <w:sz w:val="24"/>
          <w:szCs w:val="24"/>
        </w:rPr>
        <w:t xml:space="preserve"> </w:t>
      </w:r>
    </w:p>
    <w:p w:rsidR="00F27928" w:rsidRDefault="00F279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F27928"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FCC Staff Presentations and Updates</w:t>
      </w:r>
    </w:p>
    <w:p w:rsidR="00116900"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Panel A: Addressing COVID-19 Challenges</w:t>
      </w:r>
    </w:p>
    <w:p w:rsidR="00116900"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Accessibility During the Pandemic – </w:t>
      </w:r>
      <w:r>
        <w:rPr>
          <w:rFonts w:ascii="Times New Roman" w:eastAsia="Times New Roman" w:hAnsi="Times New Roman" w:cs="Times New Roman"/>
          <w:i/>
          <w:color w:val="00000A"/>
          <w:sz w:val="24"/>
          <w:szCs w:val="24"/>
        </w:rPr>
        <w:t>Diane Burstein, Deputy Chief, CGB</w:t>
      </w:r>
    </w:p>
    <w:p w:rsidR="00FC5EFC" w:rsidRDefault="00271937" w:rsidP="00ED61AA">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Patrick Webre, Chief of the CGB, asked Ms. Burstein to express his appreciation to the CAC for the work </w:t>
      </w:r>
      <w:r>
        <w:rPr>
          <w:rFonts w:ascii="Times New Roman" w:eastAsia="Times New Roman" w:hAnsi="Times New Roman" w:cs="Times New Roman"/>
          <w:color w:val="00000A"/>
          <w:sz w:val="24"/>
          <w:szCs w:val="24"/>
        </w:rPr>
        <w:lastRenderedPageBreak/>
        <w:t>they’ve done during this term</w:t>
      </w:r>
      <w:r w:rsidR="00602447">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Once the pandemic hit, the CGB worked to ensure the uninterrupted provision of Telecommunications Relay Services (TRS)</w:t>
      </w:r>
      <w:r w:rsidR="00672B1A">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TRS providers were experienci</w:t>
      </w:r>
      <w:r w:rsidR="00672B1A">
        <w:rPr>
          <w:rFonts w:ascii="Times New Roman" w:eastAsia="Times New Roman" w:hAnsi="Times New Roman" w:cs="Times New Roman"/>
          <w:color w:val="00000A"/>
          <w:sz w:val="24"/>
          <w:szCs w:val="24"/>
        </w:rPr>
        <w:t>ng a number of different issues due to a sharp increase in traffic levels and s</w:t>
      </w:r>
      <w:r w:rsidR="00ED61AA">
        <w:rPr>
          <w:rFonts w:ascii="Times New Roman" w:eastAsia="Times New Roman" w:hAnsi="Times New Roman" w:cs="Times New Roman"/>
          <w:color w:val="00000A"/>
          <w:sz w:val="24"/>
          <w:szCs w:val="24"/>
        </w:rPr>
        <w:t>har</w:t>
      </w:r>
      <w:r w:rsidR="00E8539A">
        <w:rPr>
          <w:rFonts w:ascii="Times New Roman" w:eastAsia="Times New Roman" w:hAnsi="Times New Roman" w:cs="Times New Roman"/>
          <w:color w:val="00000A"/>
          <w:sz w:val="24"/>
          <w:szCs w:val="24"/>
        </w:rPr>
        <w:t xml:space="preserve">p decrease in the number of </w:t>
      </w:r>
      <w:r w:rsidR="00ED61AA">
        <w:rPr>
          <w:rFonts w:ascii="Times New Roman" w:eastAsia="Times New Roman" w:hAnsi="Times New Roman" w:cs="Times New Roman"/>
          <w:color w:val="00000A"/>
          <w:sz w:val="24"/>
          <w:szCs w:val="24"/>
        </w:rPr>
        <w:t>communication</w:t>
      </w:r>
      <w:r w:rsidR="00E8539A">
        <w:rPr>
          <w:rFonts w:ascii="Times New Roman" w:eastAsia="Times New Roman" w:hAnsi="Times New Roman" w:cs="Times New Roman"/>
          <w:color w:val="00000A"/>
          <w:sz w:val="24"/>
          <w:szCs w:val="24"/>
        </w:rPr>
        <w:t>s</w:t>
      </w:r>
      <w:r w:rsidR="00ED61AA">
        <w:rPr>
          <w:rFonts w:ascii="Times New Roman" w:eastAsia="Times New Roman" w:hAnsi="Times New Roman" w:cs="Times New Roman"/>
          <w:color w:val="00000A"/>
          <w:sz w:val="24"/>
          <w:szCs w:val="24"/>
        </w:rPr>
        <w:t xml:space="preserve"> assistants</w:t>
      </w:r>
      <w:r w:rsidR="00E8539A">
        <w:rPr>
          <w:rFonts w:ascii="Times New Roman" w:eastAsia="Times New Roman" w:hAnsi="Times New Roman" w:cs="Times New Roman"/>
          <w:color w:val="00000A"/>
          <w:sz w:val="24"/>
          <w:szCs w:val="24"/>
        </w:rPr>
        <w:t xml:space="preserve"> (CAs)</w:t>
      </w:r>
      <w:r w:rsidR="00ED61AA">
        <w:rPr>
          <w:rFonts w:ascii="Times New Roman" w:eastAsia="Times New Roman" w:hAnsi="Times New Roman" w:cs="Times New Roman"/>
          <w:color w:val="00000A"/>
          <w:sz w:val="24"/>
          <w:szCs w:val="24"/>
        </w:rPr>
        <w:t xml:space="preserve"> in call ce</w:t>
      </w:r>
      <w:r w:rsidR="00672B1A">
        <w:rPr>
          <w:rFonts w:ascii="Times New Roman" w:eastAsia="Times New Roman" w:hAnsi="Times New Roman" w:cs="Times New Roman"/>
          <w:color w:val="00000A"/>
          <w:sz w:val="24"/>
          <w:szCs w:val="24"/>
        </w:rPr>
        <w:t>nters. In March, the FCC granted a Waiver O</w:t>
      </w:r>
      <w:r w:rsidR="00E8539A">
        <w:rPr>
          <w:rFonts w:ascii="Times New Roman" w:eastAsia="Times New Roman" w:hAnsi="Times New Roman" w:cs="Times New Roman"/>
          <w:color w:val="00000A"/>
          <w:sz w:val="24"/>
          <w:szCs w:val="24"/>
        </w:rPr>
        <w:t>rder that relaxed rules to allow more CAs to work from home</w:t>
      </w:r>
      <w:r w:rsidR="002A681C">
        <w:rPr>
          <w:rFonts w:ascii="Times New Roman" w:eastAsia="Times New Roman" w:hAnsi="Times New Roman" w:cs="Times New Roman"/>
          <w:color w:val="00000A"/>
          <w:sz w:val="24"/>
          <w:szCs w:val="24"/>
        </w:rPr>
        <w:t xml:space="preserve"> and made operational changes in response to the pandemic</w:t>
      </w:r>
      <w:r w:rsidR="00672B1A">
        <w:rPr>
          <w:rFonts w:ascii="Times New Roman" w:eastAsia="Times New Roman" w:hAnsi="Times New Roman" w:cs="Times New Roman"/>
          <w:color w:val="00000A"/>
          <w:sz w:val="24"/>
          <w:szCs w:val="24"/>
        </w:rPr>
        <w:t>. The FCC</w:t>
      </w:r>
      <w:r w:rsidR="00FC5EFC">
        <w:rPr>
          <w:rFonts w:ascii="Times New Roman" w:eastAsia="Times New Roman" w:hAnsi="Times New Roman" w:cs="Times New Roman"/>
          <w:color w:val="00000A"/>
          <w:sz w:val="24"/>
          <w:szCs w:val="24"/>
        </w:rPr>
        <w:t xml:space="preserve"> later granted a waiver to expand the pool of those w</w:t>
      </w:r>
      <w:r w:rsidR="00672B1A">
        <w:rPr>
          <w:rFonts w:ascii="Times New Roman" w:eastAsia="Times New Roman" w:hAnsi="Times New Roman" w:cs="Times New Roman"/>
          <w:color w:val="00000A"/>
          <w:sz w:val="24"/>
          <w:szCs w:val="24"/>
        </w:rPr>
        <w:t>ho can provide ASL interpreting. The FCC</w:t>
      </w:r>
      <w:r w:rsidR="00FC5EFC">
        <w:rPr>
          <w:rFonts w:ascii="Times New Roman" w:eastAsia="Times New Roman" w:hAnsi="Times New Roman" w:cs="Times New Roman"/>
          <w:color w:val="00000A"/>
          <w:sz w:val="24"/>
          <w:szCs w:val="24"/>
        </w:rPr>
        <w:t xml:space="preserve"> has extended these waivers multiple times, most recently until November 30</w:t>
      </w:r>
      <w:r w:rsidR="00FC5EFC" w:rsidRPr="00FC5EFC">
        <w:rPr>
          <w:rFonts w:ascii="Times New Roman" w:eastAsia="Times New Roman" w:hAnsi="Times New Roman" w:cs="Times New Roman"/>
          <w:color w:val="00000A"/>
          <w:sz w:val="24"/>
          <w:szCs w:val="24"/>
          <w:vertAlign w:val="superscript"/>
        </w:rPr>
        <w:t>th</w:t>
      </w:r>
      <w:r w:rsidR="00A77E8F">
        <w:rPr>
          <w:rFonts w:ascii="Times New Roman" w:eastAsia="Times New Roman" w:hAnsi="Times New Roman" w:cs="Times New Roman"/>
          <w:color w:val="00000A"/>
          <w:sz w:val="24"/>
          <w:szCs w:val="24"/>
        </w:rPr>
        <w:t>, 2020.</w:t>
      </w:r>
    </w:p>
    <w:p w:rsidR="00B76A8A" w:rsidRDefault="00B76A8A" w:rsidP="00ED61AA">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BF53D7" w:rsidRPr="00271937" w:rsidRDefault="00672B1A" w:rsidP="00ED61AA">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CGB has taken</w:t>
      </w:r>
      <w:r w:rsidR="00B76A8A">
        <w:rPr>
          <w:rFonts w:ascii="Times New Roman" w:eastAsia="Times New Roman" w:hAnsi="Times New Roman" w:cs="Times New Roman"/>
          <w:color w:val="00000A"/>
          <w:sz w:val="24"/>
          <w:szCs w:val="24"/>
        </w:rPr>
        <w:t xml:space="preserve"> measures to ensure the public has </w:t>
      </w:r>
      <w:r>
        <w:rPr>
          <w:rFonts w:ascii="Times New Roman" w:eastAsia="Times New Roman" w:hAnsi="Times New Roman" w:cs="Times New Roman"/>
          <w:color w:val="00000A"/>
          <w:sz w:val="24"/>
          <w:szCs w:val="24"/>
        </w:rPr>
        <w:t xml:space="preserve">access to emergency information. </w:t>
      </w:r>
      <w:r w:rsidR="00951318">
        <w:rPr>
          <w:rFonts w:ascii="Times New Roman" w:eastAsia="Times New Roman" w:hAnsi="Times New Roman" w:cs="Times New Roman"/>
          <w:color w:val="00000A"/>
          <w:sz w:val="24"/>
          <w:szCs w:val="24"/>
        </w:rPr>
        <w:t>Under the FCC’s emergency information rules, critical details about the pandemic must be presented both orally and visually</w:t>
      </w:r>
      <w:r>
        <w:rPr>
          <w:rFonts w:ascii="Times New Roman" w:eastAsia="Times New Roman" w:hAnsi="Times New Roman" w:cs="Times New Roman"/>
          <w:color w:val="00000A"/>
          <w:sz w:val="24"/>
          <w:szCs w:val="24"/>
        </w:rPr>
        <w:t xml:space="preserve">. </w:t>
      </w:r>
      <w:r w:rsidR="007128D0">
        <w:rPr>
          <w:rFonts w:ascii="Times New Roman" w:eastAsia="Times New Roman" w:hAnsi="Times New Roman" w:cs="Times New Roman"/>
          <w:color w:val="00000A"/>
          <w:sz w:val="24"/>
          <w:szCs w:val="24"/>
        </w:rPr>
        <w:t xml:space="preserve">The CGB </w:t>
      </w:r>
      <w:r>
        <w:rPr>
          <w:rFonts w:ascii="Times New Roman" w:eastAsia="Times New Roman" w:hAnsi="Times New Roman" w:cs="Times New Roman"/>
          <w:color w:val="00000A"/>
          <w:sz w:val="24"/>
          <w:szCs w:val="24"/>
        </w:rPr>
        <w:t xml:space="preserve">has </w:t>
      </w:r>
      <w:r w:rsidR="007128D0">
        <w:rPr>
          <w:rFonts w:ascii="Times New Roman" w:eastAsia="Times New Roman" w:hAnsi="Times New Roman" w:cs="Times New Roman"/>
          <w:color w:val="00000A"/>
          <w:sz w:val="24"/>
          <w:szCs w:val="24"/>
        </w:rPr>
        <w:t>also made clear that it is a best practice to ensure that any ASL in</w:t>
      </w:r>
      <w:r>
        <w:rPr>
          <w:rFonts w:ascii="Times New Roman" w:eastAsia="Times New Roman" w:hAnsi="Times New Roman" w:cs="Times New Roman"/>
          <w:color w:val="00000A"/>
          <w:sz w:val="24"/>
          <w:szCs w:val="24"/>
        </w:rPr>
        <w:t xml:space="preserve">terpreters are visible onscreen. </w:t>
      </w:r>
      <w:r w:rsidR="003A74E0">
        <w:rPr>
          <w:rFonts w:ascii="Times New Roman" w:eastAsia="Times New Roman" w:hAnsi="Times New Roman" w:cs="Times New Roman"/>
          <w:color w:val="00000A"/>
          <w:sz w:val="24"/>
          <w:szCs w:val="24"/>
        </w:rPr>
        <w:t xml:space="preserve">In May, the FCC and Cybersecurity and Infrastructure Security Agency (CISA) released a letter to </w:t>
      </w:r>
      <w:r w:rsidR="00E207B7">
        <w:rPr>
          <w:rFonts w:ascii="Times New Roman" w:eastAsia="Times New Roman" w:hAnsi="Times New Roman" w:cs="Times New Roman"/>
          <w:color w:val="00000A"/>
          <w:sz w:val="24"/>
          <w:szCs w:val="24"/>
        </w:rPr>
        <w:t>governors and the DC Mayor about providing access to certain essential workers to ensure these workers have appropriate res</w:t>
      </w:r>
      <w:r>
        <w:rPr>
          <w:rFonts w:ascii="Times New Roman" w:eastAsia="Times New Roman" w:hAnsi="Times New Roman" w:cs="Times New Roman"/>
          <w:color w:val="00000A"/>
          <w:sz w:val="24"/>
          <w:szCs w:val="24"/>
        </w:rPr>
        <w:t xml:space="preserve">ources and access to facilities. </w:t>
      </w:r>
      <w:r w:rsidR="00E207B7">
        <w:rPr>
          <w:rFonts w:ascii="Times New Roman" w:eastAsia="Times New Roman" w:hAnsi="Times New Roman" w:cs="Times New Roman"/>
          <w:color w:val="00000A"/>
          <w:sz w:val="24"/>
          <w:szCs w:val="24"/>
        </w:rPr>
        <w:t xml:space="preserve">This letter included businesses and personnel that provide communications support </w:t>
      </w:r>
      <w:r w:rsidR="00C83972">
        <w:rPr>
          <w:rFonts w:ascii="Times New Roman" w:eastAsia="Times New Roman" w:hAnsi="Times New Roman" w:cs="Times New Roman"/>
          <w:color w:val="00000A"/>
          <w:sz w:val="24"/>
          <w:szCs w:val="24"/>
        </w:rPr>
        <w:t>to people with disabilities as well as TRS and closed captioning providers</w:t>
      </w:r>
      <w:r>
        <w:rPr>
          <w:rFonts w:ascii="Times New Roman" w:eastAsia="Times New Roman" w:hAnsi="Times New Roman" w:cs="Times New Roman"/>
          <w:color w:val="00000A"/>
          <w:sz w:val="24"/>
          <w:szCs w:val="24"/>
        </w:rPr>
        <w:t xml:space="preserve">. </w:t>
      </w:r>
      <w:r w:rsidR="0013323C">
        <w:rPr>
          <w:rFonts w:ascii="Times New Roman" w:eastAsia="Times New Roman" w:hAnsi="Times New Roman" w:cs="Times New Roman"/>
          <w:color w:val="00000A"/>
          <w:sz w:val="24"/>
          <w:szCs w:val="24"/>
        </w:rPr>
        <w:t>CAC members have been provided with a list of resources that can be contacted for assistance with these measures as well as contact information for the FCC’s Disability Rights Office</w:t>
      </w:r>
      <w:r w:rsidR="00602447">
        <w:rPr>
          <w:rFonts w:ascii="Times New Roman" w:eastAsia="Times New Roman" w:hAnsi="Times New Roman" w:cs="Times New Roman"/>
          <w:color w:val="00000A"/>
          <w:sz w:val="24"/>
          <w:szCs w:val="24"/>
        </w:rPr>
        <w:t xml:space="preserve"> (DRO).</w:t>
      </w:r>
    </w:p>
    <w:p w:rsidR="00116900"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116900"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COVID-19 Scam Alerts and Updated Consumer Guides – </w:t>
      </w:r>
      <w:r>
        <w:rPr>
          <w:rFonts w:ascii="Times New Roman" w:eastAsia="Times New Roman" w:hAnsi="Times New Roman" w:cs="Times New Roman"/>
          <w:i/>
          <w:color w:val="00000A"/>
          <w:sz w:val="24"/>
          <w:szCs w:val="24"/>
        </w:rPr>
        <w:t>Ed Bartholme, Associate Chief, CGB</w:t>
      </w:r>
    </w:p>
    <w:p w:rsidR="00A63905" w:rsidRDefault="003F467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CGB is tracking COVID-19 scams and collaborating</w:t>
      </w:r>
      <w:r w:rsidR="003C21B5">
        <w:rPr>
          <w:rFonts w:ascii="Times New Roman" w:eastAsia="Times New Roman" w:hAnsi="Times New Roman" w:cs="Times New Roman"/>
          <w:color w:val="00000A"/>
          <w:sz w:val="24"/>
          <w:szCs w:val="24"/>
        </w:rPr>
        <w:t xml:space="preserve"> with the FCC’s Enforcement Bureau, federal and state partners, and i</w:t>
      </w:r>
      <w:r>
        <w:rPr>
          <w:rFonts w:ascii="Times New Roman" w:eastAsia="Times New Roman" w:hAnsi="Times New Roman" w:cs="Times New Roman"/>
          <w:color w:val="00000A"/>
          <w:sz w:val="24"/>
          <w:szCs w:val="24"/>
        </w:rPr>
        <w:t xml:space="preserve">ndustry </w:t>
      </w:r>
      <w:r w:rsidR="003C21B5">
        <w:rPr>
          <w:rFonts w:ascii="Times New Roman" w:eastAsia="Times New Roman" w:hAnsi="Times New Roman" w:cs="Times New Roman"/>
          <w:color w:val="00000A"/>
          <w:sz w:val="24"/>
          <w:szCs w:val="24"/>
        </w:rPr>
        <w:t>to track emerging COVID-19 scams and publicize the tactics being used by fraudsters</w:t>
      </w:r>
      <w:r>
        <w:rPr>
          <w:rFonts w:ascii="Times New Roman" w:eastAsia="Times New Roman" w:hAnsi="Times New Roman" w:cs="Times New Roman"/>
          <w:color w:val="00000A"/>
          <w:sz w:val="24"/>
          <w:szCs w:val="24"/>
        </w:rPr>
        <w:t>.</w:t>
      </w:r>
      <w:r w:rsidR="00BE613D">
        <w:rPr>
          <w:rFonts w:ascii="Times New Roman" w:eastAsia="Times New Roman" w:hAnsi="Times New Roman" w:cs="Times New Roman"/>
          <w:color w:val="00000A"/>
          <w:sz w:val="24"/>
          <w:szCs w:val="24"/>
        </w:rPr>
        <w:t xml:space="preserve"> </w:t>
      </w:r>
      <w:r w:rsidR="00A41EBC">
        <w:rPr>
          <w:rFonts w:ascii="Times New Roman" w:eastAsia="Times New Roman" w:hAnsi="Times New Roman" w:cs="Times New Roman"/>
          <w:color w:val="00000A"/>
          <w:sz w:val="24"/>
          <w:szCs w:val="24"/>
        </w:rPr>
        <w:t>Scam variations and COVID-19-based hooks continue to evolve and often revolve around current news headlines</w:t>
      </w:r>
      <w:r w:rsidR="00BE613D">
        <w:rPr>
          <w:rFonts w:ascii="Times New Roman" w:eastAsia="Times New Roman" w:hAnsi="Times New Roman" w:cs="Times New Roman"/>
          <w:color w:val="00000A"/>
          <w:sz w:val="24"/>
          <w:szCs w:val="24"/>
        </w:rPr>
        <w:t>. For example, f</w:t>
      </w:r>
      <w:r w:rsidR="006E5790">
        <w:rPr>
          <w:rFonts w:ascii="Times New Roman" w:eastAsia="Times New Roman" w:hAnsi="Times New Roman" w:cs="Times New Roman"/>
          <w:color w:val="00000A"/>
          <w:sz w:val="24"/>
          <w:szCs w:val="24"/>
        </w:rPr>
        <w:t>raudsters have called and scammed consumers und</w:t>
      </w:r>
      <w:r w:rsidR="00BE613D">
        <w:rPr>
          <w:rFonts w:ascii="Times New Roman" w:eastAsia="Times New Roman" w:hAnsi="Times New Roman" w:cs="Times New Roman"/>
          <w:color w:val="00000A"/>
          <w:sz w:val="24"/>
          <w:szCs w:val="24"/>
        </w:rPr>
        <w:t xml:space="preserve">er the guise of contact tracing. </w:t>
      </w:r>
      <w:r w:rsidR="00BA39E8">
        <w:rPr>
          <w:rFonts w:ascii="Times New Roman" w:eastAsia="Times New Roman" w:hAnsi="Times New Roman" w:cs="Times New Roman"/>
          <w:color w:val="00000A"/>
          <w:sz w:val="24"/>
          <w:szCs w:val="24"/>
        </w:rPr>
        <w:t>Contact tracing presents a unique messaging challenge to the CGB</w:t>
      </w:r>
      <w:r w:rsidR="00BE613D">
        <w:rPr>
          <w:rFonts w:ascii="Times New Roman" w:eastAsia="Times New Roman" w:hAnsi="Times New Roman" w:cs="Times New Roman"/>
          <w:color w:val="00000A"/>
          <w:sz w:val="24"/>
          <w:szCs w:val="24"/>
        </w:rPr>
        <w:t>: although important to answer, c</w:t>
      </w:r>
      <w:r w:rsidR="006C1421">
        <w:rPr>
          <w:rFonts w:ascii="Times New Roman" w:eastAsia="Times New Roman" w:hAnsi="Times New Roman" w:cs="Times New Roman"/>
          <w:color w:val="00000A"/>
          <w:sz w:val="24"/>
          <w:szCs w:val="24"/>
        </w:rPr>
        <w:t>ontact tracing calls often come from unknown</w:t>
      </w:r>
      <w:r w:rsidR="00BE613D">
        <w:rPr>
          <w:rFonts w:ascii="Times New Roman" w:eastAsia="Times New Roman" w:hAnsi="Times New Roman" w:cs="Times New Roman"/>
          <w:color w:val="00000A"/>
          <w:sz w:val="24"/>
          <w:szCs w:val="24"/>
        </w:rPr>
        <w:t xml:space="preserve"> numbers. Answering unknown numbers goes against current CGB scam protection guidance. </w:t>
      </w:r>
      <w:r w:rsidR="00DB644C">
        <w:rPr>
          <w:rFonts w:ascii="Times New Roman" w:eastAsia="Times New Roman" w:hAnsi="Times New Roman" w:cs="Times New Roman"/>
          <w:color w:val="00000A"/>
          <w:sz w:val="24"/>
          <w:szCs w:val="24"/>
        </w:rPr>
        <w:t>In its consumer alerts, the CGB has reminded consumers to never click on links in text messages from unknown senders and that legitimate contact tracers will not ask for insurance information, bank account information, credit card numbers, Social Security Numbers, or payments</w:t>
      </w:r>
      <w:r w:rsidR="00BE613D">
        <w:rPr>
          <w:rFonts w:ascii="Times New Roman" w:eastAsia="Times New Roman" w:hAnsi="Times New Roman" w:cs="Times New Roman"/>
          <w:color w:val="00000A"/>
          <w:sz w:val="24"/>
          <w:szCs w:val="24"/>
        </w:rPr>
        <w:t xml:space="preserve">. </w:t>
      </w:r>
      <w:r w:rsidR="00DB644C">
        <w:rPr>
          <w:rFonts w:ascii="Times New Roman" w:eastAsia="Times New Roman" w:hAnsi="Times New Roman" w:cs="Times New Roman"/>
          <w:color w:val="00000A"/>
          <w:sz w:val="24"/>
          <w:szCs w:val="24"/>
        </w:rPr>
        <w:t>Consumers should hang up if a c</w:t>
      </w:r>
      <w:r w:rsidR="00BE613D">
        <w:rPr>
          <w:rFonts w:ascii="Times New Roman" w:eastAsia="Times New Roman" w:hAnsi="Times New Roman" w:cs="Times New Roman"/>
          <w:color w:val="00000A"/>
          <w:sz w:val="24"/>
          <w:szCs w:val="24"/>
        </w:rPr>
        <w:t>aller asks for this information.</w:t>
      </w:r>
    </w:p>
    <w:p w:rsidR="00E64240" w:rsidRDefault="00E6424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737BFF" w:rsidRDefault="00E6424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In May, the CGB released a post on COVID-19 sc</w:t>
      </w:r>
      <w:r w:rsidR="005D2F6D">
        <w:rPr>
          <w:rFonts w:ascii="Times New Roman" w:eastAsia="Times New Roman" w:hAnsi="Times New Roman" w:cs="Times New Roman"/>
          <w:color w:val="00000A"/>
          <w:sz w:val="24"/>
          <w:szCs w:val="24"/>
        </w:rPr>
        <w:t xml:space="preserve">ams that target older Americans. </w:t>
      </w:r>
      <w:r>
        <w:rPr>
          <w:rFonts w:ascii="Times New Roman" w:eastAsia="Times New Roman" w:hAnsi="Times New Roman" w:cs="Times New Roman"/>
          <w:color w:val="00000A"/>
          <w:sz w:val="24"/>
          <w:szCs w:val="24"/>
        </w:rPr>
        <w:t>In early September, the CGB released a post on pharmacy scams with a COVID-19 theme</w:t>
      </w:r>
      <w:r w:rsidR="005D2F6D">
        <w:rPr>
          <w:rFonts w:ascii="Times New Roman" w:eastAsia="Times New Roman" w:hAnsi="Times New Roman" w:cs="Times New Roman"/>
          <w:color w:val="00000A"/>
          <w:sz w:val="24"/>
          <w:szCs w:val="24"/>
        </w:rPr>
        <w:t xml:space="preserve">. </w:t>
      </w:r>
      <w:r w:rsidR="00266B17">
        <w:rPr>
          <w:rFonts w:ascii="Times New Roman" w:eastAsia="Times New Roman" w:hAnsi="Times New Roman" w:cs="Times New Roman"/>
          <w:color w:val="00000A"/>
          <w:sz w:val="24"/>
          <w:szCs w:val="24"/>
        </w:rPr>
        <w:t xml:space="preserve">Staff has developed a new page layout for </w:t>
      </w:r>
      <w:r w:rsidR="005D2F6D">
        <w:rPr>
          <w:rFonts w:ascii="Times New Roman" w:eastAsia="Times New Roman" w:hAnsi="Times New Roman" w:cs="Times New Roman"/>
          <w:color w:val="00000A"/>
          <w:sz w:val="24"/>
          <w:szCs w:val="24"/>
        </w:rPr>
        <w:t>www.</w:t>
      </w:r>
      <w:r w:rsidR="00266B17">
        <w:rPr>
          <w:rFonts w:ascii="Times New Roman" w:eastAsia="Times New Roman" w:hAnsi="Times New Roman" w:cs="Times New Roman"/>
          <w:color w:val="00000A"/>
          <w:sz w:val="24"/>
          <w:szCs w:val="24"/>
        </w:rPr>
        <w:t>fcc.gov/COVID-scams to account for the increase in COVID-19 consumer content</w:t>
      </w:r>
      <w:r w:rsidR="005D2F6D">
        <w:rPr>
          <w:rFonts w:ascii="Times New Roman" w:eastAsia="Times New Roman" w:hAnsi="Times New Roman" w:cs="Times New Roman"/>
          <w:color w:val="00000A"/>
          <w:sz w:val="24"/>
          <w:szCs w:val="24"/>
        </w:rPr>
        <w:t>. The page continues to contain</w:t>
      </w:r>
      <w:r w:rsidR="00266B17">
        <w:rPr>
          <w:rFonts w:ascii="Times New Roman" w:eastAsia="Times New Roman" w:hAnsi="Times New Roman" w:cs="Times New Roman"/>
          <w:color w:val="00000A"/>
          <w:sz w:val="24"/>
          <w:szCs w:val="24"/>
        </w:rPr>
        <w:t xml:space="preserve"> sample audio from scam calls and examples of scam texts, as well as alerts for particularly pernicious scams</w:t>
      </w:r>
      <w:r w:rsidR="005D2F6D">
        <w:rPr>
          <w:rFonts w:ascii="Times New Roman" w:eastAsia="Times New Roman" w:hAnsi="Times New Roman" w:cs="Times New Roman"/>
          <w:color w:val="00000A"/>
          <w:sz w:val="24"/>
          <w:szCs w:val="24"/>
        </w:rPr>
        <w:t xml:space="preserve">. </w:t>
      </w:r>
      <w:r w:rsidR="00723B21">
        <w:rPr>
          <w:rFonts w:ascii="Times New Roman" w:eastAsia="Times New Roman" w:hAnsi="Times New Roman" w:cs="Times New Roman"/>
          <w:color w:val="00000A"/>
          <w:sz w:val="24"/>
          <w:szCs w:val="24"/>
        </w:rPr>
        <w:t>The page also contains phone hygiene and home network optimization guides</w:t>
      </w:r>
      <w:r w:rsidR="005D2F6D">
        <w:rPr>
          <w:rFonts w:ascii="Times New Roman" w:eastAsia="Times New Roman" w:hAnsi="Times New Roman" w:cs="Times New Roman"/>
          <w:color w:val="00000A"/>
          <w:sz w:val="24"/>
          <w:szCs w:val="24"/>
        </w:rPr>
        <w:t xml:space="preserve">. </w:t>
      </w:r>
      <w:r w:rsidR="00737BFF">
        <w:rPr>
          <w:rFonts w:ascii="Times New Roman" w:eastAsia="Times New Roman" w:hAnsi="Times New Roman" w:cs="Times New Roman"/>
          <w:color w:val="00000A"/>
          <w:sz w:val="24"/>
          <w:szCs w:val="24"/>
        </w:rPr>
        <w:t>The page has been visited over 120,000 times since its launch</w:t>
      </w:r>
      <w:r w:rsidR="005D2F6D">
        <w:rPr>
          <w:rFonts w:ascii="Times New Roman" w:eastAsia="Times New Roman" w:hAnsi="Times New Roman" w:cs="Times New Roman"/>
          <w:color w:val="00000A"/>
          <w:sz w:val="24"/>
          <w:szCs w:val="24"/>
        </w:rPr>
        <w:t>.</w:t>
      </w:r>
    </w:p>
    <w:p w:rsidR="007A1660" w:rsidRDefault="007A166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C139CF" w:rsidRDefault="007A166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There has been a reduction in unwanted call complaints</w:t>
      </w:r>
      <w:r w:rsidR="002026A9">
        <w:rPr>
          <w:rFonts w:ascii="Times New Roman" w:eastAsia="Times New Roman" w:hAnsi="Times New Roman" w:cs="Times New Roman"/>
          <w:color w:val="00000A"/>
          <w:sz w:val="24"/>
          <w:szCs w:val="24"/>
        </w:rPr>
        <w:t xml:space="preserve"> since March</w:t>
      </w:r>
      <w:r w:rsidR="008B56CE">
        <w:rPr>
          <w:rFonts w:ascii="Times New Roman" w:eastAsia="Times New Roman" w:hAnsi="Times New Roman" w:cs="Times New Roman"/>
          <w:color w:val="00000A"/>
          <w:sz w:val="24"/>
          <w:szCs w:val="24"/>
        </w:rPr>
        <w:t xml:space="preserve">. </w:t>
      </w:r>
      <w:r w:rsidR="002026A9">
        <w:rPr>
          <w:rFonts w:ascii="Times New Roman" w:eastAsia="Times New Roman" w:hAnsi="Times New Roman" w:cs="Times New Roman"/>
          <w:color w:val="00000A"/>
          <w:sz w:val="24"/>
          <w:szCs w:val="24"/>
        </w:rPr>
        <w:t>Recent reports indicate an upward trend in unwanted call volume, but levels still remain below pre-March levels</w:t>
      </w:r>
      <w:r w:rsidR="008B56CE">
        <w:rPr>
          <w:rFonts w:ascii="Times New Roman" w:eastAsia="Times New Roman" w:hAnsi="Times New Roman" w:cs="Times New Roman"/>
          <w:color w:val="00000A"/>
          <w:sz w:val="24"/>
          <w:szCs w:val="24"/>
        </w:rPr>
        <w:t xml:space="preserve">. </w:t>
      </w:r>
      <w:r w:rsidR="008A4D57">
        <w:rPr>
          <w:rFonts w:ascii="Times New Roman" w:eastAsia="Times New Roman" w:hAnsi="Times New Roman" w:cs="Times New Roman"/>
          <w:color w:val="00000A"/>
          <w:sz w:val="24"/>
          <w:szCs w:val="24"/>
        </w:rPr>
        <w:t>A recent report indicates that political campaign calls have filled some of the void left by scammers</w:t>
      </w:r>
      <w:r w:rsidR="008B56CE">
        <w:rPr>
          <w:rFonts w:ascii="Times New Roman" w:eastAsia="Times New Roman" w:hAnsi="Times New Roman" w:cs="Times New Roman"/>
          <w:color w:val="00000A"/>
          <w:sz w:val="24"/>
          <w:szCs w:val="24"/>
        </w:rPr>
        <w:t xml:space="preserve">. </w:t>
      </w:r>
      <w:r w:rsidR="005D5D8C">
        <w:rPr>
          <w:rFonts w:ascii="Times New Roman" w:eastAsia="Times New Roman" w:hAnsi="Times New Roman" w:cs="Times New Roman"/>
          <w:color w:val="00000A"/>
          <w:sz w:val="24"/>
          <w:szCs w:val="24"/>
        </w:rPr>
        <w:t>The CGB will release an updated version of its political call and text guide in the near future</w:t>
      </w:r>
      <w:r w:rsidR="008B56CE">
        <w:rPr>
          <w:rFonts w:ascii="Times New Roman" w:eastAsia="Times New Roman" w:hAnsi="Times New Roman" w:cs="Times New Roman"/>
          <w:color w:val="00000A"/>
          <w:sz w:val="24"/>
          <w:szCs w:val="24"/>
        </w:rPr>
        <w:t>.</w:t>
      </w:r>
    </w:p>
    <w:p w:rsidR="00C139CF" w:rsidRDefault="00C139CF"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610652" w:rsidRDefault="00A55294"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back-to-</w:t>
      </w:r>
      <w:r w:rsidR="00C139CF">
        <w:rPr>
          <w:rFonts w:ascii="Times New Roman" w:eastAsia="Times New Roman" w:hAnsi="Times New Roman" w:cs="Times New Roman"/>
          <w:color w:val="00000A"/>
          <w:sz w:val="24"/>
          <w:szCs w:val="24"/>
        </w:rPr>
        <w:t xml:space="preserve">school guide can be found at </w:t>
      </w:r>
      <w:hyperlink r:id="rId7" w:history="1">
        <w:r w:rsidR="008B56CE" w:rsidRPr="007E6967">
          <w:rPr>
            <w:rStyle w:val="Hyperlink"/>
            <w:rFonts w:ascii="Times New Roman" w:eastAsia="Times New Roman" w:hAnsi="Times New Roman" w:cs="Times New Roman"/>
            <w:sz w:val="24"/>
            <w:szCs w:val="24"/>
          </w:rPr>
          <w:t>www.fcc.gov/back-to-school</w:t>
        </w:r>
      </w:hyperlink>
      <w:r w:rsidR="008B56CE">
        <w:rPr>
          <w:rFonts w:ascii="Times New Roman" w:eastAsia="Times New Roman" w:hAnsi="Times New Roman" w:cs="Times New Roman"/>
          <w:color w:val="00000A"/>
          <w:sz w:val="24"/>
          <w:szCs w:val="24"/>
        </w:rPr>
        <w:t xml:space="preserve">. </w:t>
      </w:r>
      <w:r w:rsidR="00A32B42">
        <w:rPr>
          <w:rFonts w:ascii="Times New Roman" w:eastAsia="Times New Roman" w:hAnsi="Times New Roman" w:cs="Times New Roman"/>
          <w:color w:val="00000A"/>
          <w:sz w:val="24"/>
          <w:szCs w:val="24"/>
        </w:rPr>
        <w:t>The guide aggregates a number of existing FCC resources to help students and parents navigate the new school year</w:t>
      </w:r>
      <w:r>
        <w:rPr>
          <w:rFonts w:ascii="Times New Roman" w:eastAsia="Times New Roman" w:hAnsi="Times New Roman" w:cs="Times New Roman"/>
          <w:color w:val="00000A"/>
          <w:sz w:val="24"/>
          <w:szCs w:val="24"/>
        </w:rPr>
        <w:t>,</w:t>
      </w:r>
      <w:r w:rsidR="008B56CE">
        <w:rPr>
          <w:rFonts w:ascii="Times New Roman" w:eastAsia="Times New Roman" w:hAnsi="Times New Roman" w:cs="Times New Roman"/>
          <w:color w:val="00000A"/>
          <w:sz w:val="24"/>
          <w:szCs w:val="24"/>
        </w:rPr>
        <w:t xml:space="preserve"> and </w:t>
      </w:r>
      <w:r w:rsidR="00871F67">
        <w:rPr>
          <w:rFonts w:ascii="Times New Roman" w:eastAsia="Times New Roman" w:hAnsi="Times New Roman" w:cs="Times New Roman"/>
          <w:color w:val="00000A"/>
          <w:sz w:val="24"/>
          <w:szCs w:val="24"/>
        </w:rPr>
        <w:t>contains a link to a list of providers who have gone above and beyond the Keep Americans Connected P</w:t>
      </w:r>
      <w:r w:rsidR="008B56CE">
        <w:rPr>
          <w:rFonts w:ascii="Times New Roman" w:eastAsia="Times New Roman" w:hAnsi="Times New Roman" w:cs="Times New Roman"/>
          <w:color w:val="00000A"/>
          <w:sz w:val="24"/>
          <w:szCs w:val="24"/>
        </w:rPr>
        <w:t xml:space="preserve">ledge. </w:t>
      </w:r>
      <w:r w:rsidR="004147CA">
        <w:rPr>
          <w:rFonts w:ascii="Times New Roman" w:eastAsia="Times New Roman" w:hAnsi="Times New Roman" w:cs="Times New Roman"/>
          <w:color w:val="00000A"/>
          <w:sz w:val="24"/>
          <w:szCs w:val="24"/>
        </w:rPr>
        <w:t>CGB is conducting active outreach to inform consumers about these resources</w:t>
      </w:r>
      <w:r w:rsidR="008B56CE">
        <w:rPr>
          <w:rFonts w:ascii="Times New Roman" w:eastAsia="Times New Roman" w:hAnsi="Times New Roman" w:cs="Times New Roman"/>
          <w:color w:val="00000A"/>
          <w:sz w:val="24"/>
          <w:szCs w:val="24"/>
        </w:rPr>
        <w:t xml:space="preserve">. </w:t>
      </w:r>
      <w:r w:rsidR="006346CB">
        <w:rPr>
          <w:rFonts w:ascii="Times New Roman" w:eastAsia="Times New Roman" w:hAnsi="Times New Roman" w:cs="Times New Roman"/>
          <w:color w:val="00000A"/>
          <w:sz w:val="24"/>
          <w:szCs w:val="24"/>
        </w:rPr>
        <w:t xml:space="preserve">CAC members who are not receiving the </w:t>
      </w:r>
      <w:r w:rsidR="006346CB">
        <w:rPr>
          <w:rFonts w:ascii="Times New Roman" w:eastAsia="Times New Roman" w:hAnsi="Times New Roman" w:cs="Times New Roman"/>
          <w:color w:val="00000A"/>
          <w:sz w:val="24"/>
          <w:szCs w:val="24"/>
        </w:rPr>
        <w:lastRenderedPageBreak/>
        <w:t>Consumer Affairs and Outreach Division’s emails, newsletters, or mon</w:t>
      </w:r>
      <w:r w:rsidR="000D2267">
        <w:rPr>
          <w:rFonts w:ascii="Times New Roman" w:eastAsia="Times New Roman" w:hAnsi="Times New Roman" w:cs="Times New Roman"/>
          <w:color w:val="00000A"/>
          <w:sz w:val="24"/>
          <w:szCs w:val="24"/>
        </w:rPr>
        <w:t>thly partner call updates can</w:t>
      </w:r>
      <w:r w:rsidR="006346CB">
        <w:rPr>
          <w:rFonts w:ascii="Times New Roman" w:eastAsia="Times New Roman" w:hAnsi="Times New Roman" w:cs="Times New Roman"/>
          <w:color w:val="00000A"/>
          <w:sz w:val="24"/>
          <w:szCs w:val="24"/>
        </w:rPr>
        <w:t xml:space="preserve"> email </w:t>
      </w:r>
      <w:hyperlink r:id="rId8" w:history="1">
        <w:r w:rsidR="000D2267" w:rsidRPr="007E6967">
          <w:rPr>
            <w:rStyle w:val="Hyperlink"/>
            <w:rFonts w:ascii="Times New Roman" w:eastAsia="Times New Roman" w:hAnsi="Times New Roman" w:cs="Times New Roman"/>
            <w:sz w:val="24"/>
            <w:szCs w:val="24"/>
          </w:rPr>
          <w:t>outreach@fcc.gov</w:t>
        </w:r>
      </w:hyperlink>
      <w:r w:rsidR="000D2267">
        <w:rPr>
          <w:rFonts w:ascii="Times New Roman" w:eastAsia="Times New Roman" w:hAnsi="Times New Roman" w:cs="Times New Roman"/>
          <w:color w:val="00000A"/>
          <w:sz w:val="24"/>
          <w:szCs w:val="24"/>
        </w:rPr>
        <w:t xml:space="preserve"> to be added to the list</w:t>
      </w:r>
      <w:r w:rsidR="008B56CE">
        <w:rPr>
          <w:rFonts w:ascii="Times New Roman" w:eastAsia="Times New Roman" w:hAnsi="Times New Roman" w:cs="Times New Roman"/>
          <w:color w:val="00000A"/>
          <w:sz w:val="24"/>
          <w:szCs w:val="24"/>
        </w:rPr>
        <w:t xml:space="preserve">. </w:t>
      </w:r>
      <w:r w:rsidR="00417412">
        <w:rPr>
          <w:rFonts w:ascii="Times New Roman" w:eastAsia="Times New Roman" w:hAnsi="Times New Roman" w:cs="Times New Roman"/>
          <w:color w:val="00000A"/>
          <w:sz w:val="24"/>
          <w:szCs w:val="24"/>
        </w:rPr>
        <w:t xml:space="preserve">CGB has updated the Lifeline and E-rate </w:t>
      </w:r>
      <w:r w:rsidR="00D23147">
        <w:rPr>
          <w:rFonts w:ascii="Times New Roman" w:eastAsia="Times New Roman" w:hAnsi="Times New Roman" w:cs="Times New Roman"/>
          <w:color w:val="00000A"/>
          <w:sz w:val="24"/>
          <w:szCs w:val="24"/>
        </w:rPr>
        <w:t xml:space="preserve">consumer </w:t>
      </w:r>
      <w:r w:rsidR="00417412">
        <w:rPr>
          <w:rFonts w:ascii="Times New Roman" w:eastAsia="Times New Roman" w:hAnsi="Times New Roman" w:cs="Times New Roman"/>
          <w:color w:val="00000A"/>
          <w:sz w:val="24"/>
          <w:szCs w:val="24"/>
        </w:rPr>
        <w:t>guides</w:t>
      </w:r>
      <w:r w:rsidR="00D23147">
        <w:rPr>
          <w:rFonts w:ascii="Times New Roman" w:eastAsia="Times New Roman" w:hAnsi="Times New Roman" w:cs="Times New Roman"/>
          <w:color w:val="00000A"/>
          <w:sz w:val="24"/>
          <w:szCs w:val="24"/>
        </w:rPr>
        <w:t xml:space="preserve"> to reflect COVID-19-related waivers and extensions</w:t>
      </w:r>
      <w:r w:rsidR="008B56CE">
        <w:rPr>
          <w:rFonts w:ascii="Times New Roman" w:eastAsia="Times New Roman" w:hAnsi="Times New Roman" w:cs="Times New Roman"/>
          <w:color w:val="00000A"/>
          <w:sz w:val="24"/>
          <w:szCs w:val="24"/>
        </w:rPr>
        <w:t xml:space="preserve">. </w:t>
      </w:r>
      <w:r w:rsidR="00610652">
        <w:rPr>
          <w:rFonts w:ascii="Times New Roman" w:eastAsia="Times New Roman" w:hAnsi="Times New Roman" w:cs="Times New Roman"/>
          <w:color w:val="00000A"/>
          <w:sz w:val="24"/>
          <w:szCs w:val="24"/>
        </w:rPr>
        <w:t xml:space="preserve">The </w:t>
      </w:r>
      <w:r w:rsidR="008B56CE">
        <w:rPr>
          <w:rFonts w:ascii="Times New Roman" w:eastAsia="Times New Roman" w:hAnsi="Times New Roman" w:cs="Times New Roman"/>
          <w:color w:val="00000A"/>
          <w:sz w:val="24"/>
          <w:szCs w:val="24"/>
        </w:rPr>
        <w:t>www.</w:t>
      </w:r>
      <w:r w:rsidR="00610652">
        <w:rPr>
          <w:rFonts w:ascii="Times New Roman" w:eastAsia="Times New Roman" w:hAnsi="Times New Roman" w:cs="Times New Roman"/>
          <w:color w:val="00000A"/>
          <w:sz w:val="24"/>
          <w:szCs w:val="24"/>
        </w:rPr>
        <w:t>fcc.gov/coronavirus webpag</w:t>
      </w:r>
      <w:r w:rsidR="008B56CE">
        <w:rPr>
          <w:rFonts w:ascii="Times New Roman" w:eastAsia="Times New Roman" w:hAnsi="Times New Roman" w:cs="Times New Roman"/>
          <w:color w:val="00000A"/>
          <w:sz w:val="24"/>
          <w:szCs w:val="24"/>
        </w:rPr>
        <w:t>e contains</w:t>
      </w:r>
      <w:r w:rsidR="00ED6400">
        <w:rPr>
          <w:rFonts w:ascii="Times New Roman" w:eastAsia="Times New Roman" w:hAnsi="Times New Roman" w:cs="Times New Roman"/>
          <w:color w:val="00000A"/>
          <w:sz w:val="24"/>
          <w:szCs w:val="24"/>
        </w:rPr>
        <w:t xml:space="preserve"> an updated list of actions taken by the FCC in response to the COVID-19 pandemic</w:t>
      </w:r>
      <w:r w:rsidR="008B56CE">
        <w:rPr>
          <w:rFonts w:ascii="Times New Roman" w:eastAsia="Times New Roman" w:hAnsi="Times New Roman" w:cs="Times New Roman"/>
          <w:color w:val="00000A"/>
          <w:sz w:val="24"/>
          <w:szCs w:val="24"/>
        </w:rPr>
        <w:t>.</w:t>
      </w:r>
    </w:p>
    <w:p w:rsidR="00B23157" w:rsidRDefault="00B23157"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B23157" w:rsidRDefault="00B23157"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Over the summer, the CGB launched a new consumer guide and social media campaign on SIM swapping, port-out scams, and other cellphone frauds</w:t>
      </w:r>
      <w:r w:rsidR="000F61FA">
        <w:rPr>
          <w:rFonts w:ascii="Times New Roman" w:eastAsia="Times New Roman" w:hAnsi="Times New Roman" w:cs="Times New Roman"/>
          <w:color w:val="00000A"/>
          <w:sz w:val="24"/>
          <w:szCs w:val="24"/>
        </w:rPr>
        <w:t xml:space="preserve">. </w:t>
      </w:r>
      <w:r w:rsidR="00536B60">
        <w:rPr>
          <w:rFonts w:ascii="Times New Roman" w:eastAsia="Times New Roman" w:hAnsi="Times New Roman" w:cs="Times New Roman"/>
          <w:color w:val="00000A"/>
          <w:sz w:val="24"/>
          <w:szCs w:val="24"/>
        </w:rPr>
        <w:t>In collaboration w</w:t>
      </w:r>
      <w:r w:rsidR="00602447">
        <w:rPr>
          <w:rFonts w:ascii="Times New Roman" w:eastAsia="Times New Roman" w:hAnsi="Times New Roman" w:cs="Times New Roman"/>
          <w:color w:val="00000A"/>
          <w:sz w:val="24"/>
          <w:szCs w:val="24"/>
        </w:rPr>
        <w:t>ith the DRO</w:t>
      </w:r>
      <w:r w:rsidR="00536B60">
        <w:rPr>
          <w:rFonts w:ascii="Times New Roman" w:eastAsia="Times New Roman" w:hAnsi="Times New Roman" w:cs="Times New Roman"/>
          <w:color w:val="00000A"/>
          <w:sz w:val="24"/>
          <w:szCs w:val="24"/>
        </w:rPr>
        <w:t>, CGB launched an ASL version of the Lifeline consumer guide</w:t>
      </w:r>
      <w:r w:rsidR="000F61FA">
        <w:rPr>
          <w:rFonts w:ascii="Times New Roman" w:eastAsia="Times New Roman" w:hAnsi="Times New Roman" w:cs="Times New Roman"/>
          <w:color w:val="00000A"/>
          <w:sz w:val="24"/>
          <w:szCs w:val="24"/>
        </w:rPr>
        <w:t xml:space="preserve">. </w:t>
      </w:r>
      <w:r w:rsidR="004A3563">
        <w:rPr>
          <w:rFonts w:ascii="Times New Roman" w:eastAsia="Times New Roman" w:hAnsi="Times New Roman" w:cs="Times New Roman"/>
          <w:color w:val="00000A"/>
          <w:sz w:val="24"/>
          <w:szCs w:val="24"/>
        </w:rPr>
        <w:t>The Office of Engineering and Technology recently released an updated version of the FCC’s Speedtest app for consumers</w:t>
      </w:r>
      <w:r w:rsidR="000F61FA">
        <w:rPr>
          <w:rFonts w:ascii="Times New Roman" w:eastAsia="Times New Roman" w:hAnsi="Times New Roman" w:cs="Times New Roman"/>
          <w:color w:val="00000A"/>
          <w:sz w:val="24"/>
          <w:szCs w:val="24"/>
        </w:rPr>
        <w:t xml:space="preserve">. </w:t>
      </w:r>
      <w:r w:rsidR="006E6AB2">
        <w:rPr>
          <w:rFonts w:ascii="Times New Roman" w:eastAsia="Times New Roman" w:hAnsi="Times New Roman" w:cs="Times New Roman"/>
          <w:color w:val="00000A"/>
          <w:sz w:val="24"/>
          <w:szCs w:val="24"/>
        </w:rPr>
        <w:t>On October 8</w:t>
      </w:r>
      <w:r w:rsidR="006E6AB2" w:rsidRPr="006E6AB2">
        <w:rPr>
          <w:rFonts w:ascii="Times New Roman" w:eastAsia="Times New Roman" w:hAnsi="Times New Roman" w:cs="Times New Roman"/>
          <w:color w:val="00000A"/>
          <w:sz w:val="24"/>
          <w:szCs w:val="24"/>
          <w:vertAlign w:val="superscript"/>
        </w:rPr>
        <w:t>th</w:t>
      </w:r>
      <w:r w:rsidR="00A55294">
        <w:rPr>
          <w:rFonts w:ascii="Times New Roman" w:eastAsia="Times New Roman" w:hAnsi="Times New Roman" w:cs="Times New Roman"/>
          <w:color w:val="00000A"/>
          <w:sz w:val="24"/>
          <w:szCs w:val="24"/>
        </w:rPr>
        <w:t xml:space="preserve"> at 2pm, an FCC </w:t>
      </w:r>
      <w:r w:rsidR="006E6AB2">
        <w:rPr>
          <w:rFonts w:ascii="Times New Roman" w:eastAsia="Times New Roman" w:hAnsi="Times New Roman" w:cs="Times New Roman"/>
          <w:color w:val="00000A"/>
          <w:sz w:val="24"/>
          <w:szCs w:val="24"/>
        </w:rPr>
        <w:t>l</w:t>
      </w:r>
      <w:r w:rsidR="00A55294">
        <w:rPr>
          <w:rFonts w:ascii="Times New Roman" w:eastAsia="Times New Roman" w:hAnsi="Times New Roman" w:cs="Times New Roman"/>
          <w:color w:val="00000A"/>
          <w:sz w:val="24"/>
          <w:szCs w:val="24"/>
        </w:rPr>
        <w:t>ivestream panel discussion will</w:t>
      </w:r>
      <w:r w:rsidR="006E6AB2">
        <w:rPr>
          <w:rFonts w:ascii="Times New Roman" w:eastAsia="Times New Roman" w:hAnsi="Times New Roman" w:cs="Times New Roman"/>
          <w:color w:val="00000A"/>
          <w:sz w:val="24"/>
          <w:szCs w:val="24"/>
        </w:rPr>
        <w:t xml:space="preserve"> mark the 10</w:t>
      </w:r>
      <w:r w:rsidR="006E6AB2" w:rsidRPr="006E6AB2">
        <w:rPr>
          <w:rFonts w:ascii="Times New Roman" w:eastAsia="Times New Roman" w:hAnsi="Times New Roman" w:cs="Times New Roman"/>
          <w:color w:val="00000A"/>
          <w:sz w:val="24"/>
          <w:szCs w:val="24"/>
          <w:vertAlign w:val="superscript"/>
        </w:rPr>
        <w:t>th</w:t>
      </w:r>
      <w:r w:rsidR="006E6AB2">
        <w:rPr>
          <w:rFonts w:ascii="Times New Roman" w:eastAsia="Times New Roman" w:hAnsi="Times New Roman" w:cs="Times New Roman"/>
          <w:color w:val="00000A"/>
          <w:sz w:val="24"/>
          <w:szCs w:val="24"/>
        </w:rPr>
        <w:t xml:space="preserve"> anniversary of the 21</w:t>
      </w:r>
      <w:r w:rsidR="006E6AB2" w:rsidRPr="006E6AB2">
        <w:rPr>
          <w:rFonts w:ascii="Times New Roman" w:eastAsia="Times New Roman" w:hAnsi="Times New Roman" w:cs="Times New Roman"/>
          <w:color w:val="00000A"/>
          <w:sz w:val="24"/>
          <w:szCs w:val="24"/>
          <w:vertAlign w:val="superscript"/>
        </w:rPr>
        <w:t>st</w:t>
      </w:r>
      <w:r w:rsidR="006E6AB2">
        <w:rPr>
          <w:rFonts w:ascii="Times New Roman" w:eastAsia="Times New Roman" w:hAnsi="Times New Roman" w:cs="Times New Roman"/>
          <w:color w:val="00000A"/>
          <w:sz w:val="24"/>
          <w:szCs w:val="24"/>
        </w:rPr>
        <w:t xml:space="preserve"> Century Communications and Video Accessibility Act (CVAA). The panel will be followed by the 2020 Chairman’s Awards fo</w:t>
      </w:r>
      <w:r w:rsidR="008B56CE">
        <w:rPr>
          <w:rFonts w:ascii="Times New Roman" w:eastAsia="Times New Roman" w:hAnsi="Times New Roman" w:cs="Times New Roman"/>
          <w:color w:val="00000A"/>
          <w:sz w:val="24"/>
          <w:szCs w:val="24"/>
        </w:rPr>
        <w:t>r Advancement in Accessibility.</w:t>
      </w:r>
    </w:p>
    <w:p w:rsidR="00116900" w:rsidRPr="00524C12" w:rsidRDefault="006C142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t xml:space="preserve"> </w:t>
      </w:r>
    </w:p>
    <w:p w:rsidR="00CE5ADB"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Update on Telehealth Initiatives – </w:t>
      </w:r>
      <w:r>
        <w:rPr>
          <w:rFonts w:ascii="Times New Roman" w:eastAsia="Times New Roman" w:hAnsi="Times New Roman" w:cs="Times New Roman"/>
          <w:i/>
          <w:color w:val="00000A"/>
          <w:sz w:val="24"/>
          <w:szCs w:val="24"/>
        </w:rPr>
        <w:t>Hayley Steffen, Attorney-Advisor, Telecommunicati</w:t>
      </w:r>
      <w:r w:rsidR="00E65587">
        <w:rPr>
          <w:rFonts w:ascii="Times New Roman" w:eastAsia="Times New Roman" w:hAnsi="Times New Roman" w:cs="Times New Roman"/>
          <w:i/>
          <w:color w:val="00000A"/>
          <w:sz w:val="24"/>
          <w:szCs w:val="24"/>
        </w:rPr>
        <w:t>ons Access Policy Division, WCB</w:t>
      </w:r>
    </w:p>
    <w:p w:rsidR="00116900" w:rsidRDefault="00CE5ADB"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FCC’s COVID-19 Telehealth Program originated out of the Coronavirus Aid, Relief, and Economic Security (CARES) Act passed in March.</w:t>
      </w:r>
      <w:r w:rsidR="00276E1E">
        <w:rPr>
          <w:rFonts w:ascii="Times New Roman" w:eastAsia="Times New Roman" w:hAnsi="Times New Roman" w:cs="Times New Roman"/>
          <w:color w:val="00000A"/>
          <w:sz w:val="24"/>
          <w:szCs w:val="24"/>
        </w:rPr>
        <w:t xml:space="preserve"> Congress appropriated $200 million for the FCC to help eligible healthcare providers and their provision of connected care services during the COVID-19 pandemic.</w:t>
      </w:r>
      <w:r w:rsidR="00F41733">
        <w:rPr>
          <w:rFonts w:ascii="Times New Roman" w:eastAsia="Times New Roman" w:hAnsi="Times New Roman" w:cs="Times New Roman"/>
          <w:color w:val="00000A"/>
          <w:sz w:val="24"/>
          <w:szCs w:val="24"/>
        </w:rPr>
        <w:t xml:space="preserve"> The FCC established the COVID-19 Telehealth Program on April 2</w:t>
      </w:r>
      <w:r w:rsidR="00F41733" w:rsidRPr="00F41733">
        <w:rPr>
          <w:rFonts w:ascii="Times New Roman" w:eastAsia="Times New Roman" w:hAnsi="Times New Roman" w:cs="Times New Roman"/>
          <w:color w:val="00000A"/>
          <w:sz w:val="24"/>
          <w:szCs w:val="24"/>
          <w:vertAlign w:val="superscript"/>
        </w:rPr>
        <w:t>nd</w:t>
      </w:r>
      <w:r w:rsidR="00F41733">
        <w:rPr>
          <w:rFonts w:ascii="Times New Roman" w:eastAsia="Times New Roman" w:hAnsi="Times New Roman" w:cs="Times New Roman"/>
          <w:color w:val="00000A"/>
          <w:sz w:val="24"/>
          <w:szCs w:val="24"/>
        </w:rPr>
        <w:t xml:space="preserve"> and accepted applications from April 13</w:t>
      </w:r>
      <w:r w:rsidR="00F41733" w:rsidRPr="00F41733">
        <w:rPr>
          <w:rFonts w:ascii="Times New Roman" w:eastAsia="Times New Roman" w:hAnsi="Times New Roman" w:cs="Times New Roman"/>
          <w:color w:val="00000A"/>
          <w:sz w:val="24"/>
          <w:szCs w:val="24"/>
          <w:vertAlign w:val="superscript"/>
        </w:rPr>
        <w:t>th</w:t>
      </w:r>
      <w:r w:rsidR="00F41733">
        <w:rPr>
          <w:rFonts w:ascii="Times New Roman" w:eastAsia="Times New Roman" w:hAnsi="Times New Roman" w:cs="Times New Roman"/>
          <w:color w:val="00000A"/>
          <w:sz w:val="24"/>
          <w:szCs w:val="24"/>
        </w:rPr>
        <w:t xml:space="preserve"> to June 25</w:t>
      </w:r>
      <w:r w:rsidR="00F41733" w:rsidRPr="00F41733">
        <w:rPr>
          <w:rFonts w:ascii="Times New Roman" w:eastAsia="Times New Roman" w:hAnsi="Times New Roman" w:cs="Times New Roman"/>
          <w:color w:val="00000A"/>
          <w:sz w:val="24"/>
          <w:szCs w:val="24"/>
          <w:vertAlign w:val="superscript"/>
        </w:rPr>
        <w:t>th</w:t>
      </w:r>
      <w:r w:rsidR="00F41733">
        <w:rPr>
          <w:rFonts w:ascii="Times New Roman" w:eastAsia="Times New Roman" w:hAnsi="Times New Roman" w:cs="Times New Roman"/>
          <w:color w:val="00000A"/>
          <w:sz w:val="24"/>
          <w:szCs w:val="24"/>
        </w:rPr>
        <w:t xml:space="preserve">. The FCC received thousands of applications </w:t>
      </w:r>
      <w:r w:rsidR="00296150">
        <w:rPr>
          <w:rFonts w:ascii="Times New Roman" w:eastAsia="Times New Roman" w:hAnsi="Times New Roman" w:cs="Times New Roman"/>
          <w:color w:val="00000A"/>
          <w:sz w:val="24"/>
          <w:szCs w:val="24"/>
        </w:rPr>
        <w:t xml:space="preserve">and </w:t>
      </w:r>
      <w:r w:rsidR="00383EE6">
        <w:rPr>
          <w:rFonts w:ascii="Times New Roman" w:eastAsia="Times New Roman" w:hAnsi="Times New Roman" w:cs="Times New Roman"/>
          <w:color w:val="00000A"/>
          <w:sz w:val="24"/>
          <w:szCs w:val="24"/>
        </w:rPr>
        <w:t>prioritized funding to eligible healthcare providers</w:t>
      </w:r>
      <w:r w:rsidR="00D63290">
        <w:rPr>
          <w:rFonts w:ascii="Times New Roman" w:eastAsia="Times New Roman" w:hAnsi="Times New Roman" w:cs="Times New Roman"/>
          <w:color w:val="00000A"/>
          <w:sz w:val="24"/>
          <w:szCs w:val="24"/>
        </w:rPr>
        <w:t xml:space="preserve"> located in areas most affected by the pandemic.</w:t>
      </w:r>
      <w:r w:rsidR="00296150">
        <w:rPr>
          <w:rFonts w:ascii="Times New Roman" w:eastAsia="Times New Roman" w:hAnsi="Times New Roman" w:cs="Times New Roman"/>
          <w:color w:val="00000A"/>
          <w:sz w:val="24"/>
          <w:szCs w:val="24"/>
        </w:rPr>
        <w:t xml:space="preserve"> </w:t>
      </w:r>
      <w:r w:rsidR="00F41733">
        <w:rPr>
          <w:rFonts w:ascii="Times New Roman" w:eastAsia="Times New Roman" w:hAnsi="Times New Roman" w:cs="Times New Roman"/>
          <w:color w:val="00000A"/>
          <w:sz w:val="24"/>
          <w:szCs w:val="24"/>
        </w:rPr>
        <w:t xml:space="preserve"> </w:t>
      </w:r>
      <w:r w:rsidR="00296150">
        <w:rPr>
          <w:rFonts w:ascii="Times New Roman" w:eastAsia="Times New Roman" w:hAnsi="Times New Roman" w:cs="Times New Roman"/>
          <w:color w:val="00000A"/>
          <w:sz w:val="24"/>
          <w:szCs w:val="24"/>
        </w:rPr>
        <w:t>On July 8</w:t>
      </w:r>
      <w:r w:rsidR="00296150" w:rsidRPr="00296150">
        <w:rPr>
          <w:rFonts w:ascii="Times New Roman" w:eastAsia="Times New Roman" w:hAnsi="Times New Roman" w:cs="Times New Roman"/>
          <w:color w:val="00000A"/>
          <w:sz w:val="24"/>
          <w:szCs w:val="24"/>
          <w:vertAlign w:val="superscript"/>
        </w:rPr>
        <w:t>th</w:t>
      </w:r>
      <w:r w:rsidR="00296150">
        <w:rPr>
          <w:rFonts w:ascii="Times New Roman" w:eastAsia="Times New Roman" w:hAnsi="Times New Roman" w:cs="Times New Roman"/>
          <w:color w:val="00000A"/>
          <w:sz w:val="24"/>
          <w:szCs w:val="24"/>
        </w:rPr>
        <w:t xml:space="preserve">, the FCC exhausted the appropriated funds and has since issued 539 funding commitments to healthcare providers nationwide. More information about the program can be found at </w:t>
      </w:r>
      <w:hyperlink r:id="rId9" w:history="1">
        <w:r w:rsidR="00075460" w:rsidRPr="007E6967">
          <w:rPr>
            <w:rStyle w:val="Hyperlink"/>
            <w:rFonts w:ascii="Times New Roman" w:eastAsia="Times New Roman" w:hAnsi="Times New Roman" w:cs="Times New Roman"/>
            <w:sz w:val="24"/>
            <w:szCs w:val="24"/>
          </w:rPr>
          <w:t>www.fcc.gov/COVID-19-telehealth-program</w:t>
        </w:r>
      </w:hyperlink>
      <w:r w:rsidR="00296150">
        <w:rPr>
          <w:rFonts w:ascii="Times New Roman" w:eastAsia="Times New Roman" w:hAnsi="Times New Roman" w:cs="Times New Roman"/>
          <w:color w:val="00000A"/>
          <w:sz w:val="24"/>
          <w:szCs w:val="24"/>
        </w:rPr>
        <w:t>.</w:t>
      </w:r>
    </w:p>
    <w:p w:rsidR="00075460" w:rsidRDefault="0007546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F658F8" w:rsidRDefault="00075460"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FCC’s Connected Care Pilot Program is an upcoming telehealth initiative</w:t>
      </w:r>
      <w:r w:rsidR="00A66027">
        <w:rPr>
          <w:rFonts w:ascii="Times New Roman" w:eastAsia="Times New Roman" w:hAnsi="Times New Roman" w:cs="Times New Roman"/>
          <w:color w:val="00000A"/>
          <w:sz w:val="24"/>
          <w:szCs w:val="24"/>
        </w:rPr>
        <w:t xml:space="preserve"> </w:t>
      </w:r>
      <w:r w:rsidR="0051582A">
        <w:rPr>
          <w:rFonts w:ascii="Times New Roman" w:eastAsia="Times New Roman" w:hAnsi="Times New Roman" w:cs="Times New Roman"/>
          <w:color w:val="00000A"/>
          <w:sz w:val="24"/>
          <w:szCs w:val="24"/>
        </w:rPr>
        <w:t xml:space="preserve">that was initiated by a Notice of Inquiry asking </w:t>
      </w:r>
      <w:r w:rsidR="00BA6B4E">
        <w:rPr>
          <w:rFonts w:ascii="Times New Roman" w:eastAsia="Times New Roman" w:hAnsi="Times New Roman" w:cs="Times New Roman"/>
          <w:color w:val="00000A"/>
          <w:sz w:val="24"/>
          <w:szCs w:val="24"/>
        </w:rPr>
        <w:t xml:space="preserve">how </w:t>
      </w:r>
      <w:r w:rsidR="0051582A">
        <w:rPr>
          <w:rFonts w:ascii="Times New Roman" w:eastAsia="Times New Roman" w:hAnsi="Times New Roman" w:cs="Times New Roman"/>
          <w:color w:val="00000A"/>
          <w:sz w:val="24"/>
          <w:szCs w:val="24"/>
        </w:rPr>
        <w:t>the FCC could examine ways</w:t>
      </w:r>
      <w:r w:rsidR="0015509B">
        <w:rPr>
          <w:rFonts w:ascii="Times New Roman" w:eastAsia="Times New Roman" w:hAnsi="Times New Roman" w:cs="Times New Roman"/>
          <w:color w:val="00000A"/>
          <w:sz w:val="24"/>
          <w:szCs w:val="24"/>
        </w:rPr>
        <w:t xml:space="preserve"> to expand telehealth and how the Universa</w:t>
      </w:r>
      <w:r w:rsidR="002D528E">
        <w:rPr>
          <w:rFonts w:ascii="Times New Roman" w:eastAsia="Times New Roman" w:hAnsi="Times New Roman" w:cs="Times New Roman"/>
          <w:color w:val="00000A"/>
          <w:sz w:val="24"/>
          <w:szCs w:val="24"/>
        </w:rPr>
        <w:t>l Service Fund (USF) could be used to expand the provision of telehealth</w:t>
      </w:r>
      <w:r w:rsidR="0051582A">
        <w:rPr>
          <w:rFonts w:ascii="Times New Roman" w:eastAsia="Times New Roman" w:hAnsi="Times New Roman" w:cs="Times New Roman"/>
          <w:color w:val="00000A"/>
          <w:sz w:val="24"/>
          <w:szCs w:val="24"/>
        </w:rPr>
        <w:t>. The Pilot P</w:t>
      </w:r>
      <w:r w:rsidR="004C6E36">
        <w:rPr>
          <w:rFonts w:ascii="Times New Roman" w:eastAsia="Times New Roman" w:hAnsi="Times New Roman" w:cs="Times New Roman"/>
          <w:color w:val="00000A"/>
          <w:sz w:val="24"/>
          <w:szCs w:val="24"/>
        </w:rPr>
        <w:t>rogram was established on April 2</w:t>
      </w:r>
      <w:r w:rsidR="004C6E36" w:rsidRPr="004C6E36">
        <w:rPr>
          <w:rFonts w:ascii="Times New Roman" w:eastAsia="Times New Roman" w:hAnsi="Times New Roman" w:cs="Times New Roman"/>
          <w:color w:val="00000A"/>
          <w:sz w:val="24"/>
          <w:szCs w:val="24"/>
          <w:vertAlign w:val="superscript"/>
        </w:rPr>
        <w:t>nd</w:t>
      </w:r>
      <w:r w:rsidR="004C6E36">
        <w:rPr>
          <w:rFonts w:ascii="Times New Roman" w:eastAsia="Times New Roman" w:hAnsi="Times New Roman" w:cs="Times New Roman"/>
          <w:color w:val="00000A"/>
          <w:sz w:val="24"/>
          <w:szCs w:val="24"/>
        </w:rPr>
        <w:t xml:space="preserve"> and is a limited duration program</w:t>
      </w:r>
      <w:r w:rsidR="0051582A">
        <w:rPr>
          <w:rFonts w:ascii="Times New Roman" w:eastAsia="Times New Roman" w:hAnsi="Times New Roman" w:cs="Times New Roman"/>
          <w:color w:val="00000A"/>
          <w:sz w:val="24"/>
          <w:szCs w:val="24"/>
        </w:rPr>
        <w:t xml:space="preserve">. It </w:t>
      </w:r>
      <w:r w:rsidR="004C6E36">
        <w:rPr>
          <w:rFonts w:ascii="Times New Roman" w:eastAsia="Times New Roman" w:hAnsi="Times New Roman" w:cs="Times New Roman"/>
          <w:color w:val="00000A"/>
          <w:sz w:val="24"/>
          <w:szCs w:val="24"/>
        </w:rPr>
        <w:t>will make available up to $100 million of USF support over a three year funding period to help defray healthcare providers’ qualifying costs of providing connected care services</w:t>
      </w:r>
      <w:r w:rsidR="0051582A">
        <w:rPr>
          <w:rFonts w:ascii="Times New Roman" w:eastAsia="Times New Roman" w:hAnsi="Times New Roman" w:cs="Times New Roman"/>
          <w:color w:val="00000A"/>
          <w:sz w:val="24"/>
          <w:szCs w:val="24"/>
        </w:rPr>
        <w:t xml:space="preserve">. </w:t>
      </w:r>
      <w:r w:rsidR="004C6E36">
        <w:rPr>
          <w:rFonts w:ascii="Times New Roman" w:eastAsia="Times New Roman" w:hAnsi="Times New Roman" w:cs="Times New Roman"/>
          <w:color w:val="00000A"/>
          <w:sz w:val="24"/>
          <w:szCs w:val="24"/>
        </w:rPr>
        <w:t>Unlike the FCC’s Telehealth Program, the Connected Care Pilot Program is under the legal authority of the USF. As a result, more rules and regulations are attached to the Connected Care Prog</w:t>
      </w:r>
      <w:r w:rsidR="0051582A">
        <w:rPr>
          <w:rFonts w:ascii="Times New Roman" w:eastAsia="Times New Roman" w:hAnsi="Times New Roman" w:cs="Times New Roman"/>
          <w:color w:val="00000A"/>
          <w:sz w:val="24"/>
          <w:szCs w:val="24"/>
        </w:rPr>
        <w:t xml:space="preserve">ram. </w:t>
      </w:r>
      <w:r w:rsidR="00CB2816">
        <w:rPr>
          <w:rFonts w:ascii="Times New Roman" w:eastAsia="Times New Roman" w:hAnsi="Times New Roman" w:cs="Times New Roman"/>
          <w:color w:val="00000A"/>
          <w:sz w:val="24"/>
          <w:szCs w:val="24"/>
        </w:rPr>
        <w:t>Eligible participants are listed in</w:t>
      </w:r>
      <w:r w:rsidR="00B01E13">
        <w:rPr>
          <w:rFonts w:ascii="Times New Roman" w:eastAsia="Times New Roman" w:hAnsi="Times New Roman" w:cs="Times New Roman"/>
          <w:color w:val="00000A"/>
          <w:sz w:val="24"/>
          <w:szCs w:val="24"/>
        </w:rPr>
        <w:t xml:space="preserve"> Section 254 of the Telecommunications Act</w:t>
      </w:r>
      <w:r w:rsidR="0051582A">
        <w:rPr>
          <w:rFonts w:ascii="Times New Roman" w:eastAsia="Times New Roman" w:hAnsi="Times New Roman" w:cs="Times New Roman"/>
          <w:color w:val="00000A"/>
          <w:sz w:val="24"/>
          <w:szCs w:val="24"/>
        </w:rPr>
        <w:t xml:space="preserve"> and i</w:t>
      </w:r>
      <w:r w:rsidR="00CB2816">
        <w:rPr>
          <w:rFonts w:ascii="Times New Roman" w:eastAsia="Times New Roman" w:hAnsi="Times New Roman" w:cs="Times New Roman"/>
          <w:color w:val="00000A"/>
          <w:sz w:val="24"/>
          <w:szCs w:val="24"/>
        </w:rPr>
        <w:t>nterested providers can file an FCC Form 460 to determine their eligibility</w:t>
      </w:r>
      <w:r w:rsidR="0051582A">
        <w:rPr>
          <w:rFonts w:ascii="Times New Roman" w:eastAsia="Times New Roman" w:hAnsi="Times New Roman" w:cs="Times New Roman"/>
          <w:color w:val="00000A"/>
          <w:sz w:val="24"/>
          <w:szCs w:val="24"/>
        </w:rPr>
        <w:t xml:space="preserve">. </w:t>
      </w:r>
      <w:r w:rsidR="008C365D">
        <w:rPr>
          <w:rFonts w:ascii="Times New Roman" w:eastAsia="Times New Roman" w:hAnsi="Times New Roman" w:cs="Times New Roman"/>
          <w:color w:val="00000A"/>
          <w:sz w:val="24"/>
          <w:szCs w:val="24"/>
        </w:rPr>
        <w:t>Eligible services include</w:t>
      </w:r>
      <w:r w:rsidR="00191A69">
        <w:rPr>
          <w:rFonts w:ascii="Times New Roman" w:eastAsia="Times New Roman" w:hAnsi="Times New Roman" w:cs="Times New Roman"/>
          <w:color w:val="00000A"/>
          <w:sz w:val="24"/>
          <w:szCs w:val="24"/>
        </w:rPr>
        <w:t xml:space="preserve"> 85% of the qualifying costs of patient broadband internet access services, healthcare provider broadband data connection, other connected care information services</w:t>
      </w:r>
      <w:r w:rsidR="006831F8">
        <w:rPr>
          <w:rFonts w:ascii="Times New Roman" w:eastAsia="Times New Roman" w:hAnsi="Times New Roman" w:cs="Times New Roman"/>
          <w:color w:val="00000A"/>
          <w:sz w:val="24"/>
          <w:szCs w:val="24"/>
        </w:rPr>
        <w:t>, and certain network equipment</w:t>
      </w:r>
      <w:r w:rsidR="00D06D23">
        <w:rPr>
          <w:rFonts w:ascii="Times New Roman" w:eastAsia="Times New Roman" w:hAnsi="Times New Roman" w:cs="Times New Roman"/>
          <w:color w:val="00000A"/>
          <w:sz w:val="24"/>
          <w:szCs w:val="24"/>
        </w:rPr>
        <w:t xml:space="preserve">. The program will not </w:t>
      </w:r>
      <w:r w:rsidR="008C365D">
        <w:rPr>
          <w:rFonts w:ascii="Times New Roman" w:eastAsia="Times New Roman" w:hAnsi="Times New Roman" w:cs="Times New Roman"/>
          <w:color w:val="00000A"/>
          <w:sz w:val="24"/>
          <w:szCs w:val="24"/>
        </w:rPr>
        <w:t>fund end user devices or medical equipment.</w:t>
      </w:r>
      <w:r w:rsidR="00E65587">
        <w:rPr>
          <w:rFonts w:ascii="Times New Roman" w:eastAsia="Times New Roman" w:hAnsi="Times New Roman" w:cs="Times New Roman"/>
          <w:color w:val="00000A"/>
          <w:sz w:val="24"/>
          <w:szCs w:val="24"/>
        </w:rPr>
        <w:t xml:space="preserve"> </w:t>
      </w:r>
      <w:r w:rsidR="00F658F8">
        <w:rPr>
          <w:rFonts w:ascii="Times New Roman" w:eastAsia="Times New Roman" w:hAnsi="Times New Roman" w:cs="Times New Roman"/>
          <w:color w:val="00000A"/>
          <w:sz w:val="24"/>
          <w:szCs w:val="24"/>
        </w:rPr>
        <w:t>The Connected Care Pilot Program application is not yet available</w:t>
      </w:r>
      <w:r w:rsidR="00FB4099">
        <w:rPr>
          <w:rFonts w:ascii="Times New Roman" w:eastAsia="Times New Roman" w:hAnsi="Times New Roman" w:cs="Times New Roman"/>
          <w:color w:val="00000A"/>
          <w:sz w:val="24"/>
          <w:szCs w:val="24"/>
        </w:rPr>
        <w:t>. However, the FCC has released a public notice detailing the application requirements. The FCC will announce when the application filing window will be open.</w:t>
      </w:r>
      <w:r w:rsidR="00A22BAC">
        <w:rPr>
          <w:rFonts w:ascii="Times New Roman" w:eastAsia="Times New Roman" w:hAnsi="Times New Roman" w:cs="Times New Roman"/>
          <w:color w:val="00000A"/>
          <w:sz w:val="24"/>
          <w:szCs w:val="24"/>
        </w:rPr>
        <w:t xml:space="preserve"> Interested applicants can check </w:t>
      </w:r>
      <w:hyperlink r:id="rId10" w:history="1">
        <w:r w:rsidR="00A22BAC" w:rsidRPr="007E6967">
          <w:rPr>
            <w:rStyle w:val="Hyperlink"/>
            <w:rFonts w:ascii="Times New Roman" w:eastAsia="Times New Roman" w:hAnsi="Times New Roman" w:cs="Times New Roman"/>
            <w:sz w:val="24"/>
            <w:szCs w:val="24"/>
          </w:rPr>
          <w:t>www.fcc.gov/connectedcarepilot</w:t>
        </w:r>
      </w:hyperlink>
      <w:r w:rsidR="009170C9">
        <w:rPr>
          <w:rFonts w:ascii="Times New Roman" w:eastAsia="Times New Roman" w:hAnsi="Times New Roman" w:cs="Times New Roman"/>
          <w:color w:val="00000A"/>
          <w:sz w:val="24"/>
          <w:szCs w:val="24"/>
        </w:rPr>
        <w:t xml:space="preserve"> </w:t>
      </w:r>
      <w:r w:rsidR="00A22BAC">
        <w:rPr>
          <w:rFonts w:ascii="Times New Roman" w:eastAsia="Times New Roman" w:hAnsi="Times New Roman" w:cs="Times New Roman"/>
          <w:color w:val="00000A"/>
          <w:sz w:val="24"/>
          <w:szCs w:val="24"/>
        </w:rPr>
        <w:t xml:space="preserve">for updates. </w:t>
      </w:r>
    </w:p>
    <w:p w:rsidR="00296150" w:rsidRDefault="00296150"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116900" w:rsidRPr="00116900" w:rsidRDefault="00116900"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i/>
          <w:color w:val="00000A"/>
          <w:sz w:val="24"/>
          <w:szCs w:val="24"/>
        </w:rPr>
      </w:pPr>
      <w:r>
        <w:rPr>
          <w:rFonts w:ascii="Times New Roman" w:eastAsia="Times New Roman" w:hAnsi="Times New Roman" w:cs="Times New Roman"/>
          <w:b/>
          <w:i/>
          <w:color w:val="00000A"/>
          <w:sz w:val="24"/>
          <w:szCs w:val="24"/>
        </w:rPr>
        <w:t>Q&amp;A: Committee Members</w:t>
      </w:r>
    </w:p>
    <w:p w:rsidR="00FA5942" w:rsidRDefault="002724AB"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Vice Chair Berlyn </w:t>
      </w:r>
      <w:r w:rsidR="00B91660">
        <w:rPr>
          <w:rFonts w:ascii="Times New Roman" w:eastAsia="Times New Roman" w:hAnsi="Times New Roman" w:cs="Times New Roman"/>
          <w:color w:val="00000A"/>
          <w:sz w:val="24"/>
          <w:szCs w:val="24"/>
        </w:rPr>
        <w:t xml:space="preserve">thanked the CGB for their work and asked if there are any updates on outreach for Lifeline. </w:t>
      </w:r>
      <w:r w:rsidR="00F94E52">
        <w:rPr>
          <w:rFonts w:ascii="Times New Roman" w:eastAsia="Times New Roman" w:hAnsi="Times New Roman" w:cs="Times New Roman"/>
          <w:color w:val="00000A"/>
          <w:sz w:val="24"/>
          <w:szCs w:val="24"/>
        </w:rPr>
        <w:t xml:space="preserve">Mr. Bartholme responded </w:t>
      </w:r>
      <w:r w:rsidR="00F71B79">
        <w:rPr>
          <w:rFonts w:ascii="Times New Roman" w:eastAsia="Times New Roman" w:hAnsi="Times New Roman" w:cs="Times New Roman"/>
          <w:color w:val="00000A"/>
          <w:sz w:val="24"/>
          <w:szCs w:val="24"/>
        </w:rPr>
        <w:t>that materials were sent out earlier this month in conjunction with Lifeline Awareness Week. The CGB’s o</w:t>
      </w:r>
      <w:r w:rsidR="00F94E52">
        <w:rPr>
          <w:rFonts w:ascii="Times New Roman" w:eastAsia="Times New Roman" w:hAnsi="Times New Roman" w:cs="Times New Roman"/>
          <w:color w:val="00000A"/>
          <w:sz w:val="24"/>
          <w:szCs w:val="24"/>
        </w:rPr>
        <w:t>ut</w:t>
      </w:r>
      <w:r w:rsidR="007262DC">
        <w:rPr>
          <w:rFonts w:ascii="Times New Roman" w:eastAsia="Times New Roman" w:hAnsi="Times New Roman" w:cs="Times New Roman"/>
          <w:color w:val="00000A"/>
          <w:sz w:val="24"/>
          <w:szCs w:val="24"/>
        </w:rPr>
        <w:t>r</w:t>
      </w:r>
      <w:r w:rsidR="00F94E52">
        <w:rPr>
          <w:rFonts w:ascii="Times New Roman" w:eastAsia="Times New Roman" w:hAnsi="Times New Roman" w:cs="Times New Roman"/>
          <w:color w:val="00000A"/>
          <w:sz w:val="24"/>
          <w:szCs w:val="24"/>
        </w:rPr>
        <w:t>each team has</w:t>
      </w:r>
      <w:r w:rsidR="00F71B79">
        <w:rPr>
          <w:rFonts w:ascii="Times New Roman" w:eastAsia="Times New Roman" w:hAnsi="Times New Roman" w:cs="Times New Roman"/>
          <w:color w:val="00000A"/>
          <w:sz w:val="24"/>
          <w:szCs w:val="24"/>
        </w:rPr>
        <w:t xml:space="preserve"> also</w:t>
      </w:r>
      <w:r w:rsidR="00F94E52">
        <w:rPr>
          <w:rFonts w:ascii="Times New Roman" w:eastAsia="Times New Roman" w:hAnsi="Times New Roman" w:cs="Times New Roman"/>
          <w:color w:val="00000A"/>
          <w:sz w:val="24"/>
          <w:szCs w:val="24"/>
        </w:rPr>
        <w:t xml:space="preserve"> done direct ema</w:t>
      </w:r>
      <w:r w:rsidR="00F71B79">
        <w:rPr>
          <w:rFonts w:ascii="Times New Roman" w:eastAsia="Times New Roman" w:hAnsi="Times New Roman" w:cs="Times New Roman"/>
          <w:color w:val="00000A"/>
          <w:sz w:val="24"/>
          <w:szCs w:val="24"/>
        </w:rPr>
        <w:t>il outreach to ensure the public is</w:t>
      </w:r>
      <w:r w:rsidR="00F94E52">
        <w:rPr>
          <w:rFonts w:ascii="Times New Roman" w:eastAsia="Times New Roman" w:hAnsi="Times New Roman" w:cs="Times New Roman"/>
          <w:color w:val="00000A"/>
          <w:sz w:val="24"/>
          <w:szCs w:val="24"/>
        </w:rPr>
        <w:t xml:space="preserve"> aware of different Lifeline waivers</w:t>
      </w:r>
      <w:r w:rsidR="00A10FCE">
        <w:rPr>
          <w:rFonts w:ascii="Times New Roman" w:eastAsia="Times New Roman" w:hAnsi="Times New Roman" w:cs="Times New Roman"/>
          <w:color w:val="00000A"/>
          <w:sz w:val="24"/>
          <w:szCs w:val="24"/>
        </w:rPr>
        <w:t xml:space="preserve"> enacted during the pandemic</w:t>
      </w:r>
      <w:r w:rsidR="00F71B79">
        <w:rPr>
          <w:rFonts w:ascii="Times New Roman" w:eastAsia="Times New Roman" w:hAnsi="Times New Roman" w:cs="Times New Roman"/>
          <w:color w:val="00000A"/>
          <w:sz w:val="24"/>
          <w:szCs w:val="24"/>
        </w:rPr>
        <w:t>. He added that e</w:t>
      </w:r>
      <w:r w:rsidR="00FA5942">
        <w:rPr>
          <w:rFonts w:ascii="Times New Roman" w:eastAsia="Times New Roman" w:hAnsi="Times New Roman" w:cs="Times New Roman"/>
          <w:color w:val="00000A"/>
          <w:sz w:val="24"/>
          <w:szCs w:val="24"/>
        </w:rPr>
        <w:t>arlier this year, the FCC Chairman and state entities signed a joint letter on raising awareness about Lifeline and its current waivers</w:t>
      </w:r>
      <w:r w:rsidR="00F71B79">
        <w:rPr>
          <w:rFonts w:ascii="Times New Roman" w:eastAsia="Times New Roman" w:hAnsi="Times New Roman" w:cs="Times New Roman"/>
          <w:color w:val="00000A"/>
          <w:sz w:val="24"/>
          <w:szCs w:val="24"/>
        </w:rPr>
        <w:t>.</w:t>
      </w:r>
    </w:p>
    <w:p w:rsidR="00FA5942" w:rsidRDefault="00FA5942"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606C21" w:rsidRPr="00606C21" w:rsidRDefault="00606C21"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Panel B: Combatting Robocalls</w:t>
      </w:r>
    </w:p>
    <w:p w:rsidR="00FA5942" w:rsidRDefault="00A616FE"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Call Blocking Report and Order</w:t>
      </w:r>
      <w:r w:rsidR="00485FCF">
        <w:rPr>
          <w:rFonts w:ascii="Times New Roman" w:eastAsia="Times New Roman" w:hAnsi="Times New Roman" w:cs="Times New Roman"/>
          <w:b/>
          <w:i/>
          <w:color w:val="00000A"/>
          <w:sz w:val="24"/>
          <w:szCs w:val="24"/>
        </w:rPr>
        <w:t xml:space="preserve"> -- </w:t>
      </w:r>
      <w:r>
        <w:rPr>
          <w:rFonts w:ascii="Times New Roman" w:eastAsia="Times New Roman" w:hAnsi="Times New Roman" w:cs="Times New Roman"/>
          <w:i/>
          <w:color w:val="00000A"/>
          <w:sz w:val="24"/>
          <w:szCs w:val="24"/>
        </w:rPr>
        <w:t>Jerusha Burnett, Attorney-Advisor, Consumer Policy Division, CGB</w:t>
      </w:r>
    </w:p>
    <w:p w:rsidR="00D4778D" w:rsidRDefault="008368E9"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Call Blocking Report and O</w:t>
      </w:r>
      <w:r w:rsidR="00A616FE">
        <w:rPr>
          <w:rFonts w:ascii="Times New Roman" w:eastAsia="Times New Roman" w:hAnsi="Times New Roman" w:cs="Times New Roman"/>
          <w:color w:val="00000A"/>
          <w:sz w:val="24"/>
          <w:szCs w:val="24"/>
        </w:rPr>
        <w:t>rde</w:t>
      </w:r>
      <w:r w:rsidR="00A95304">
        <w:rPr>
          <w:rFonts w:ascii="Times New Roman" w:eastAsia="Times New Roman" w:hAnsi="Times New Roman" w:cs="Times New Roman"/>
          <w:color w:val="00000A"/>
          <w:sz w:val="24"/>
          <w:szCs w:val="24"/>
        </w:rPr>
        <w:t xml:space="preserve">r was issued in July 2020 and adopts two safe harbors </w:t>
      </w:r>
      <w:r w:rsidR="00F26E18">
        <w:rPr>
          <w:rFonts w:ascii="Times New Roman" w:eastAsia="Times New Roman" w:hAnsi="Times New Roman" w:cs="Times New Roman"/>
          <w:color w:val="00000A"/>
          <w:sz w:val="24"/>
          <w:szCs w:val="24"/>
        </w:rPr>
        <w:t xml:space="preserve">that provide protection from liability to </w:t>
      </w:r>
      <w:r w:rsidR="00A95304">
        <w:rPr>
          <w:rFonts w:ascii="Times New Roman" w:eastAsia="Times New Roman" w:hAnsi="Times New Roman" w:cs="Times New Roman"/>
          <w:color w:val="00000A"/>
          <w:sz w:val="24"/>
          <w:szCs w:val="24"/>
        </w:rPr>
        <w:t>VSPs</w:t>
      </w:r>
      <w:r w:rsidR="00F26E18">
        <w:rPr>
          <w:rFonts w:ascii="Times New Roman" w:eastAsia="Times New Roman" w:hAnsi="Times New Roman" w:cs="Times New Roman"/>
          <w:color w:val="00000A"/>
          <w:sz w:val="24"/>
          <w:szCs w:val="24"/>
        </w:rPr>
        <w:t xml:space="preserve"> tha</w:t>
      </w:r>
      <w:r>
        <w:rPr>
          <w:rFonts w:ascii="Times New Roman" w:eastAsia="Times New Roman" w:hAnsi="Times New Roman" w:cs="Times New Roman"/>
          <w:color w:val="00000A"/>
          <w:sz w:val="24"/>
          <w:szCs w:val="24"/>
        </w:rPr>
        <w:t>t block calls. The O</w:t>
      </w:r>
      <w:r w:rsidR="00F26E18">
        <w:rPr>
          <w:rFonts w:ascii="Times New Roman" w:eastAsia="Times New Roman" w:hAnsi="Times New Roman" w:cs="Times New Roman"/>
          <w:color w:val="00000A"/>
          <w:sz w:val="24"/>
          <w:szCs w:val="24"/>
        </w:rPr>
        <w:t xml:space="preserve">rder also establishes certain protections for callers. </w:t>
      </w:r>
      <w:r w:rsidR="006665FF">
        <w:rPr>
          <w:rFonts w:ascii="Times New Roman" w:eastAsia="Times New Roman" w:hAnsi="Times New Roman" w:cs="Times New Roman"/>
          <w:color w:val="00000A"/>
          <w:sz w:val="24"/>
          <w:szCs w:val="24"/>
        </w:rPr>
        <w:t xml:space="preserve">The first </w:t>
      </w:r>
      <w:r>
        <w:rPr>
          <w:rFonts w:ascii="Times New Roman" w:eastAsia="Times New Roman" w:hAnsi="Times New Roman" w:cs="Times New Roman"/>
          <w:color w:val="00000A"/>
          <w:sz w:val="24"/>
          <w:szCs w:val="24"/>
        </w:rPr>
        <w:t>safe harbor builds on the 2019 Declaratory R</w:t>
      </w:r>
      <w:r w:rsidR="006665FF">
        <w:rPr>
          <w:rFonts w:ascii="Times New Roman" w:eastAsia="Times New Roman" w:hAnsi="Times New Roman" w:cs="Times New Roman"/>
          <w:color w:val="00000A"/>
          <w:sz w:val="24"/>
          <w:szCs w:val="24"/>
        </w:rPr>
        <w:t xml:space="preserve">uling </w:t>
      </w:r>
      <w:r>
        <w:rPr>
          <w:rFonts w:ascii="Times New Roman" w:eastAsia="Times New Roman" w:hAnsi="Times New Roman" w:cs="Times New Roman"/>
          <w:color w:val="00000A"/>
          <w:sz w:val="24"/>
          <w:szCs w:val="24"/>
        </w:rPr>
        <w:t xml:space="preserve">allowing providers to </w:t>
      </w:r>
      <w:r w:rsidR="006665FF">
        <w:rPr>
          <w:rFonts w:ascii="Times New Roman" w:eastAsia="Times New Roman" w:hAnsi="Times New Roman" w:cs="Times New Roman"/>
          <w:color w:val="00000A"/>
          <w:sz w:val="24"/>
          <w:szCs w:val="24"/>
        </w:rPr>
        <w:t>block calls believed to be unwanted based on reasonable analytics</w:t>
      </w:r>
      <w:r w:rsidR="00DB69EA">
        <w:rPr>
          <w:rFonts w:ascii="Times New Roman" w:eastAsia="Times New Roman" w:hAnsi="Times New Roman" w:cs="Times New Roman"/>
          <w:color w:val="00000A"/>
          <w:sz w:val="24"/>
          <w:szCs w:val="24"/>
        </w:rPr>
        <w:t xml:space="preserve"> on an informed opt-out basis</w:t>
      </w:r>
      <w:r>
        <w:rPr>
          <w:rFonts w:ascii="Times New Roman" w:eastAsia="Times New Roman" w:hAnsi="Times New Roman" w:cs="Times New Roman"/>
          <w:color w:val="00000A"/>
          <w:sz w:val="24"/>
          <w:szCs w:val="24"/>
        </w:rPr>
        <w:t xml:space="preserve">. </w:t>
      </w:r>
      <w:r w:rsidR="005210FD">
        <w:rPr>
          <w:rFonts w:ascii="Times New Roman" w:eastAsia="Times New Roman" w:hAnsi="Times New Roman" w:cs="Times New Roman"/>
          <w:color w:val="00000A"/>
          <w:sz w:val="24"/>
          <w:szCs w:val="24"/>
        </w:rPr>
        <w:t xml:space="preserve">If this incorporates caller ID authentication information, the safe harbor </w:t>
      </w:r>
      <w:r w:rsidR="00FE357B">
        <w:rPr>
          <w:rFonts w:ascii="Times New Roman" w:eastAsia="Times New Roman" w:hAnsi="Times New Roman" w:cs="Times New Roman"/>
          <w:color w:val="00000A"/>
          <w:sz w:val="24"/>
          <w:szCs w:val="24"/>
        </w:rPr>
        <w:t>provides</w:t>
      </w:r>
      <w:r w:rsidR="005210FD">
        <w:rPr>
          <w:rFonts w:ascii="Times New Roman" w:eastAsia="Times New Roman" w:hAnsi="Times New Roman" w:cs="Times New Roman"/>
          <w:color w:val="00000A"/>
          <w:sz w:val="24"/>
          <w:szCs w:val="24"/>
        </w:rPr>
        <w:t xml:space="preserve"> protection from liability</w:t>
      </w:r>
      <w:r w:rsidR="00FE357B">
        <w:rPr>
          <w:rFonts w:ascii="Times New Roman" w:eastAsia="Times New Roman" w:hAnsi="Times New Roman" w:cs="Times New Roman"/>
          <w:color w:val="00000A"/>
          <w:sz w:val="24"/>
          <w:szCs w:val="24"/>
        </w:rPr>
        <w:t xml:space="preserve"> to VSPs that bloc</w:t>
      </w:r>
      <w:r w:rsidR="00126FBF">
        <w:rPr>
          <w:rFonts w:ascii="Times New Roman" w:eastAsia="Times New Roman" w:hAnsi="Times New Roman" w:cs="Times New Roman"/>
          <w:color w:val="00000A"/>
          <w:sz w:val="24"/>
          <w:szCs w:val="24"/>
        </w:rPr>
        <w:t>k based on reasonab</w:t>
      </w:r>
      <w:r w:rsidR="003E073A">
        <w:rPr>
          <w:rFonts w:ascii="Times New Roman" w:eastAsia="Times New Roman" w:hAnsi="Times New Roman" w:cs="Times New Roman"/>
          <w:color w:val="00000A"/>
          <w:sz w:val="24"/>
          <w:szCs w:val="24"/>
        </w:rPr>
        <w:t>le analytics, which must include</w:t>
      </w:r>
      <w:r w:rsidR="00126FBF">
        <w:rPr>
          <w:rFonts w:ascii="Times New Roman" w:eastAsia="Times New Roman" w:hAnsi="Times New Roman" w:cs="Times New Roman"/>
          <w:color w:val="00000A"/>
          <w:sz w:val="24"/>
          <w:szCs w:val="24"/>
        </w:rPr>
        <w:t xml:space="preserve"> caller ID authentication information</w:t>
      </w:r>
      <w:r w:rsidR="00416478">
        <w:rPr>
          <w:rFonts w:ascii="Times New Roman" w:eastAsia="Times New Roman" w:hAnsi="Times New Roman" w:cs="Times New Roman"/>
          <w:color w:val="00000A"/>
          <w:sz w:val="24"/>
          <w:szCs w:val="24"/>
        </w:rPr>
        <w:t xml:space="preserve"> designed to identify unwanted calls on an informed opt-out basis</w:t>
      </w:r>
      <w:r>
        <w:rPr>
          <w:rFonts w:ascii="Times New Roman" w:eastAsia="Times New Roman" w:hAnsi="Times New Roman" w:cs="Times New Roman"/>
          <w:color w:val="00000A"/>
          <w:sz w:val="24"/>
          <w:szCs w:val="24"/>
        </w:rPr>
        <w:t xml:space="preserve">. </w:t>
      </w:r>
      <w:r w:rsidR="00184344">
        <w:rPr>
          <w:rFonts w:ascii="Times New Roman" w:eastAsia="Times New Roman" w:hAnsi="Times New Roman" w:cs="Times New Roman"/>
          <w:color w:val="00000A"/>
          <w:sz w:val="24"/>
          <w:szCs w:val="24"/>
        </w:rPr>
        <w:t xml:space="preserve">A </w:t>
      </w:r>
      <w:r w:rsidR="00E24F79">
        <w:rPr>
          <w:rFonts w:ascii="Times New Roman" w:eastAsia="Times New Roman" w:hAnsi="Times New Roman" w:cs="Times New Roman"/>
          <w:color w:val="00000A"/>
          <w:sz w:val="24"/>
          <w:szCs w:val="24"/>
        </w:rPr>
        <w:t xml:space="preserve">terminating </w:t>
      </w:r>
      <w:r w:rsidR="00184344">
        <w:rPr>
          <w:rFonts w:ascii="Times New Roman" w:eastAsia="Times New Roman" w:hAnsi="Times New Roman" w:cs="Times New Roman"/>
          <w:color w:val="00000A"/>
          <w:sz w:val="24"/>
          <w:szCs w:val="24"/>
        </w:rPr>
        <w:t>VSP</w:t>
      </w:r>
      <w:r w:rsidR="00B964C6">
        <w:rPr>
          <w:rFonts w:ascii="Times New Roman" w:eastAsia="Times New Roman" w:hAnsi="Times New Roman" w:cs="Times New Roman"/>
          <w:color w:val="00000A"/>
          <w:sz w:val="24"/>
          <w:szCs w:val="24"/>
        </w:rPr>
        <w:t xml:space="preserve"> seeking safe harbor </w:t>
      </w:r>
      <w:r w:rsidR="00184344">
        <w:rPr>
          <w:rFonts w:ascii="Times New Roman" w:eastAsia="Times New Roman" w:hAnsi="Times New Roman" w:cs="Times New Roman"/>
          <w:color w:val="00000A"/>
          <w:sz w:val="24"/>
          <w:szCs w:val="24"/>
        </w:rPr>
        <w:t>must, at a minimum, have deployed an effective caller ID authentication framework within their own network, accepted caller ID authentication information transmitted by an upstream VSP, and incorporated this information into its analytics</w:t>
      </w:r>
      <w:r w:rsidR="00B964C6">
        <w:rPr>
          <w:rFonts w:ascii="Times New Roman" w:eastAsia="Times New Roman" w:hAnsi="Times New Roman" w:cs="Times New Roman"/>
          <w:color w:val="00000A"/>
          <w:sz w:val="24"/>
          <w:szCs w:val="24"/>
        </w:rPr>
        <w:t xml:space="preserve"> when possible. At this time, only the STIR/SHAKEN fra</w:t>
      </w:r>
      <w:r>
        <w:rPr>
          <w:rFonts w:ascii="Times New Roman" w:eastAsia="Times New Roman" w:hAnsi="Times New Roman" w:cs="Times New Roman"/>
          <w:color w:val="00000A"/>
          <w:sz w:val="24"/>
          <w:szCs w:val="24"/>
        </w:rPr>
        <w:t>mework qualifies; however, the O</w:t>
      </w:r>
      <w:r w:rsidR="00B964C6">
        <w:rPr>
          <w:rFonts w:ascii="Times New Roman" w:eastAsia="Times New Roman" w:hAnsi="Times New Roman" w:cs="Times New Roman"/>
          <w:color w:val="00000A"/>
          <w:sz w:val="24"/>
          <w:szCs w:val="24"/>
        </w:rPr>
        <w:t>rder does leave open the option for other cal</w:t>
      </w:r>
      <w:r w:rsidR="00D4778D">
        <w:rPr>
          <w:rFonts w:ascii="Times New Roman" w:eastAsia="Times New Roman" w:hAnsi="Times New Roman" w:cs="Times New Roman"/>
          <w:color w:val="00000A"/>
          <w:sz w:val="24"/>
          <w:szCs w:val="24"/>
        </w:rPr>
        <w:t>ler ID authentication methods</w:t>
      </w:r>
      <w:r w:rsidR="00B964C6">
        <w:rPr>
          <w:rFonts w:ascii="Times New Roman" w:eastAsia="Times New Roman" w:hAnsi="Times New Roman" w:cs="Times New Roman"/>
          <w:color w:val="00000A"/>
          <w:sz w:val="24"/>
          <w:szCs w:val="24"/>
        </w:rPr>
        <w:t>.</w:t>
      </w:r>
    </w:p>
    <w:p w:rsidR="00D4778D" w:rsidRDefault="00D4778D"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184344" w:rsidRDefault="00D4778D"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second safe harbor provides protection for VSPs that block all traffic from upstream providers that are bad actors. </w:t>
      </w:r>
      <w:r w:rsidR="00827272">
        <w:rPr>
          <w:rFonts w:ascii="Times New Roman" w:eastAsia="Times New Roman" w:hAnsi="Times New Roman" w:cs="Times New Roman"/>
          <w:color w:val="00000A"/>
          <w:sz w:val="24"/>
          <w:szCs w:val="24"/>
        </w:rPr>
        <w:t>If the FCC notifies a provider about illegal traffic on their network</w:t>
      </w:r>
      <w:r>
        <w:rPr>
          <w:rFonts w:ascii="Times New Roman" w:eastAsia="Times New Roman" w:hAnsi="Times New Roman" w:cs="Times New Roman"/>
          <w:color w:val="00000A"/>
          <w:sz w:val="24"/>
          <w:szCs w:val="24"/>
        </w:rPr>
        <w:t xml:space="preserve"> </w:t>
      </w:r>
      <w:r w:rsidR="00827272">
        <w:rPr>
          <w:rFonts w:ascii="Times New Roman" w:eastAsia="Times New Roman" w:hAnsi="Times New Roman" w:cs="Times New Roman"/>
          <w:color w:val="00000A"/>
          <w:sz w:val="24"/>
          <w:szCs w:val="24"/>
        </w:rPr>
        <w:t>and the provider fails to effectively mitigate this traffic or fails to implement effective measures to prevent new and renewing customers from using their network to originate illegal calls, downstream providers may block calls from this bad actor provider.</w:t>
      </w:r>
      <w:r w:rsidR="00092E13">
        <w:rPr>
          <w:rFonts w:ascii="Times New Roman" w:eastAsia="Times New Roman" w:hAnsi="Times New Roman" w:cs="Times New Roman"/>
          <w:color w:val="00000A"/>
          <w:sz w:val="24"/>
          <w:szCs w:val="24"/>
        </w:rPr>
        <w:t xml:space="preserve"> The order directs the bad actor provider to notify the Traceback Consortium and the FCC of the steps it has taken to effectively mitigate the </w:t>
      </w:r>
      <w:r w:rsidR="00536329">
        <w:rPr>
          <w:rFonts w:ascii="Times New Roman" w:eastAsia="Times New Roman" w:hAnsi="Times New Roman" w:cs="Times New Roman"/>
          <w:color w:val="00000A"/>
          <w:sz w:val="24"/>
          <w:szCs w:val="24"/>
        </w:rPr>
        <w:t>illegal traffic within 48 hours. Downstream providers are expected to notify the bad actor before blocking calls.</w:t>
      </w:r>
    </w:p>
    <w:p w:rsidR="008B7528" w:rsidRDefault="008B75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E36890" w:rsidRDefault="008B75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There are three elements of </w:t>
      </w:r>
      <w:r w:rsidR="000779C6">
        <w:rPr>
          <w:rFonts w:ascii="Times New Roman" w:eastAsia="Times New Roman" w:hAnsi="Times New Roman" w:cs="Times New Roman"/>
          <w:color w:val="00000A"/>
          <w:sz w:val="24"/>
          <w:szCs w:val="24"/>
        </w:rPr>
        <w:t>the established protections</w:t>
      </w:r>
      <w:r w:rsidR="003A27F1">
        <w:rPr>
          <w:rFonts w:ascii="Times New Roman" w:eastAsia="Times New Roman" w:hAnsi="Times New Roman" w:cs="Times New Roman"/>
          <w:color w:val="00000A"/>
          <w:sz w:val="24"/>
          <w:szCs w:val="24"/>
        </w:rPr>
        <w:t>: VSPs should not block calls to 911, VSPs should make all reasonable efforts to ensure calls from public safety answering points (PSAPs) and government outbound emergency numbers are not blocked, and VSPs should designate a single point of contact to report blocking errors at no charge to callers or other VSPs. Blocking VSPs must investigate and resolve blocking disputes in a reasonable amount of tim</w:t>
      </w:r>
      <w:r w:rsidR="00A92E21">
        <w:rPr>
          <w:rFonts w:ascii="Times New Roman" w:eastAsia="Times New Roman" w:hAnsi="Times New Roman" w:cs="Times New Roman"/>
          <w:color w:val="00000A"/>
          <w:sz w:val="24"/>
          <w:szCs w:val="24"/>
        </w:rPr>
        <w:t>e and at no cost to the caller, as long as the complaint is made in good faith.</w:t>
      </w:r>
      <w:r w:rsidR="008368E9">
        <w:rPr>
          <w:rFonts w:ascii="Times New Roman" w:eastAsia="Times New Roman" w:hAnsi="Times New Roman" w:cs="Times New Roman"/>
          <w:color w:val="00000A"/>
          <w:sz w:val="24"/>
          <w:szCs w:val="24"/>
        </w:rPr>
        <w:t xml:space="preserve"> The Report and Order also contained a Notice of Proposed R</w:t>
      </w:r>
      <w:r w:rsidR="00E36890">
        <w:rPr>
          <w:rFonts w:ascii="Times New Roman" w:eastAsia="Times New Roman" w:hAnsi="Times New Roman" w:cs="Times New Roman"/>
          <w:color w:val="00000A"/>
          <w:sz w:val="24"/>
          <w:szCs w:val="24"/>
        </w:rPr>
        <w:t>ulemaking (NPRM) seeking comment</w:t>
      </w:r>
      <w:r w:rsidR="00312A24">
        <w:rPr>
          <w:rFonts w:ascii="Times New Roman" w:eastAsia="Times New Roman" w:hAnsi="Times New Roman" w:cs="Times New Roman"/>
          <w:color w:val="00000A"/>
          <w:sz w:val="24"/>
          <w:szCs w:val="24"/>
        </w:rPr>
        <w:t xml:space="preserve"> on further implementation of the TRACED Act and further protection for both callers and consumers.</w:t>
      </w:r>
      <w:r w:rsidR="00885F94">
        <w:rPr>
          <w:rFonts w:ascii="Times New Roman" w:eastAsia="Times New Roman" w:hAnsi="Times New Roman" w:cs="Times New Roman"/>
          <w:color w:val="00000A"/>
          <w:sz w:val="24"/>
          <w:szCs w:val="24"/>
        </w:rPr>
        <w:t xml:space="preserve"> The NPRM’s reply comment window closes on September 29</w:t>
      </w:r>
      <w:r w:rsidR="00885F94" w:rsidRPr="00885F94">
        <w:rPr>
          <w:rFonts w:ascii="Times New Roman" w:eastAsia="Times New Roman" w:hAnsi="Times New Roman" w:cs="Times New Roman"/>
          <w:color w:val="00000A"/>
          <w:sz w:val="24"/>
          <w:szCs w:val="24"/>
          <w:vertAlign w:val="superscript"/>
        </w:rPr>
        <w:t>th</w:t>
      </w:r>
      <w:r w:rsidR="008368E9">
        <w:rPr>
          <w:rFonts w:ascii="Times New Roman" w:eastAsia="Times New Roman" w:hAnsi="Times New Roman" w:cs="Times New Roman"/>
          <w:color w:val="00000A"/>
          <w:sz w:val="24"/>
          <w:szCs w:val="24"/>
        </w:rPr>
        <w:t>, 2020.</w:t>
      </w:r>
    </w:p>
    <w:p w:rsidR="00485FCF" w:rsidRDefault="00485FCF"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485FCF" w:rsidRDefault="00485FCF"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Call Blocking Tools Report – </w:t>
      </w:r>
      <w:r>
        <w:rPr>
          <w:rFonts w:ascii="Times New Roman" w:eastAsia="Times New Roman" w:hAnsi="Times New Roman" w:cs="Times New Roman"/>
          <w:i/>
          <w:color w:val="00000A"/>
          <w:sz w:val="24"/>
          <w:szCs w:val="24"/>
        </w:rPr>
        <w:t>Mika Savir, Attorney-Advisor, Consumer Policy Division, CGB</w:t>
      </w:r>
    </w:p>
    <w:p w:rsidR="008F5AD1" w:rsidRDefault="008F5AD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CGB released the Call B</w:t>
      </w:r>
      <w:r w:rsidR="003125D3">
        <w:rPr>
          <w:rFonts w:ascii="Times New Roman" w:eastAsia="Times New Roman" w:hAnsi="Times New Roman" w:cs="Times New Roman"/>
          <w:color w:val="00000A"/>
          <w:sz w:val="24"/>
          <w:szCs w:val="24"/>
        </w:rPr>
        <w:t>l</w:t>
      </w:r>
      <w:r>
        <w:rPr>
          <w:rFonts w:ascii="Times New Roman" w:eastAsia="Times New Roman" w:hAnsi="Times New Roman" w:cs="Times New Roman"/>
          <w:color w:val="00000A"/>
          <w:sz w:val="24"/>
          <w:szCs w:val="24"/>
        </w:rPr>
        <w:t>ocking T</w:t>
      </w:r>
      <w:r w:rsidR="00E64D7F">
        <w:rPr>
          <w:rFonts w:ascii="Times New Roman" w:eastAsia="Times New Roman" w:hAnsi="Times New Roman" w:cs="Times New Roman"/>
          <w:color w:val="00000A"/>
          <w:sz w:val="24"/>
          <w:szCs w:val="24"/>
        </w:rPr>
        <w:t>oo</w:t>
      </w:r>
      <w:r>
        <w:rPr>
          <w:rFonts w:ascii="Times New Roman" w:eastAsia="Times New Roman" w:hAnsi="Times New Roman" w:cs="Times New Roman"/>
          <w:color w:val="00000A"/>
          <w:sz w:val="24"/>
          <w:szCs w:val="24"/>
        </w:rPr>
        <w:t>ls R</w:t>
      </w:r>
      <w:r w:rsidR="00E64D7F">
        <w:rPr>
          <w:rFonts w:ascii="Times New Roman" w:eastAsia="Times New Roman" w:hAnsi="Times New Roman" w:cs="Times New Roman"/>
          <w:color w:val="00000A"/>
          <w:sz w:val="24"/>
          <w:szCs w:val="24"/>
        </w:rPr>
        <w:t>eport on June</w:t>
      </w:r>
      <w:r w:rsidR="003125D3">
        <w:rPr>
          <w:rFonts w:ascii="Times New Roman" w:eastAsia="Times New Roman" w:hAnsi="Times New Roman" w:cs="Times New Roman"/>
          <w:color w:val="00000A"/>
          <w:sz w:val="24"/>
          <w:szCs w:val="24"/>
        </w:rPr>
        <w:t xml:space="preserve"> 25</w:t>
      </w:r>
      <w:r w:rsidR="003125D3" w:rsidRPr="003125D3">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vertAlign w:val="superscript"/>
        </w:rPr>
        <w:t xml:space="preserve"> </w:t>
      </w:r>
      <w:r>
        <w:rPr>
          <w:rFonts w:ascii="Times New Roman" w:eastAsia="Times New Roman" w:hAnsi="Times New Roman" w:cs="Times New Roman"/>
          <w:color w:val="00000A"/>
          <w:sz w:val="24"/>
          <w:szCs w:val="24"/>
        </w:rPr>
        <w:t>as required by the 2019 Call Blocking Declaratory Ruling</w:t>
      </w:r>
      <w:r w:rsidR="003125D3">
        <w:rPr>
          <w:rFonts w:ascii="Times New Roman" w:eastAsia="Times New Roman" w:hAnsi="Times New Roman" w:cs="Times New Roman"/>
          <w:color w:val="00000A"/>
          <w:sz w:val="24"/>
          <w:szCs w:val="24"/>
        </w:rPr>
        <w:t xml:space="preserve">. </w:t>
      </w:r>
      <w:r w:rsidR="00E64D7F">
        <w:rPr>
          <w:rFonts w:ascii="Times New Roman" w:eastAsia="Times New Roman" w:hAnsi="Times New Roman" w:cs="Times New Roman"/>
          <w:color w:val="00000A"/>
          <w:sz w:val="24"/>
          <w:szCs w:val="24"/>
        </w:rPr>
        <w:t xml:space="preserve">The FCC has sought to protect consumers from illegal and unwanted calls by authorizing VSPs to block such calls before they reach consumers. </w:t>
      </w:r>
      <w:r w:rsidR="00FC0E11">
        <w:rPr>
          <w:rFonts w:ascii="Times New Roman" w:eastAsia="Times New Roman" w:hAnsi="Times New Roman" w:cs="Times New Roman"/>
          <w:color w:val="00000A"/>
          <w:sz w:val="24"/>
          <w:szCs w:val="24"/>
        </w:rPr>
        <w:t xml:space="preserve">Since 2017, the FCC has permitted VSPs to block certain likely fraudulent </w:t>
      </w:r>
      <w:r w:rsidR="005D00C9">
        <w:rPr>
          <w:rFonts w:ascii="Times New Roman" w:eastAsia="Times New Roman" w:hAnsi="Times New Roman" w:cs="Times New Roman"/>
          <w:color w:val="00000A"/>
          <w:sz w:val="24"/>
          <w:szCs w:val="24"/>
        </w:rPr>
        <w:t>calls, such as calls using invalid, unallocated, or unused numbers</w:t>
      </w:r>
      <w:r w:rsidR="00E6230B">
        <w:rPr>
          <w:rFonts w:ascii="Times New Roman" w:eastAsia="Times New Roman" w:hAnsi="Times New Roman" w:cs="Times New Roman"/>
          <w:color w:val="00000A"/>
          <w:sz w:val="24"/>
          <w:szCs w:val="24"/>
        </w:rPr>
        <w:t xml:space="preserve"> or numbers on the Do Not Originate (DNO) list. In 2019, the FCC clarified that VSPs</w:t>
      </w:r>
      <w:r w:rsidR="0099109D">
        <w:rPr>
          <w:rFonts w:ascii="Times New Roman" w:eastAsia="Times New Roman" w:hAnsi="Times New Roman" w:cs="Times New Roman"/>
          <w:color w:val="00000A"/>
          <w:sz w:val="24"/>
          <w:szCs w:val="24"/>
        </w:rPr>
        <w:t xml:space="preserve"> could offer call blocking services on an opt-out basis</w:t>
      </w:r>
      <w:r w:rsidR="004763B7">
        <w:rPr>
          <w:rFonts w:ascii="Times New Roman" w:eastAsia="Times New Roman" w:hAnsi="Times New Roman" w:cs="Times New Roman"/>
          <w:color w:val="00000A"/>
          <w:sz w:val="24"/>
          <w:szCs w:val="24"/>
        </w:rPr>
        <w:t xml:space="preserve"> to consumers when blocking is based on reasonable </w:t>
      </w:r>
      <w:r w:rsidR="00885082">
        <w:rPr>
          <w:rFonts w:ascii="Times New Roman" w:eastAsia="Times New Roman" w:hAnsi="Times New Roman" w:cs="Times New Roman"/>
          <w:color w:val="00000A"/>
          <w:sz w:val="24"/>
          <w:szCs w:val="24"/>
        </w:rPr>
        <w:t xml:space="preserve">analytics designed to identify unwanted calls. </w:t>
      </w:r>
      <w:r w:rsidR="00F274E1">
        <w:rPr>
          <w:rFonts w:ascii="Times New Roman" w:eastAsia="Times New Roman" w:hAnsi="Times New Roman" w:cs="Times New Roman"/>
          <w:color w:val="00000A"/>
          <w:sz w:val="24"/>
          <w:szCs w:val="24"/>
        </w:rPr>
        <w:t>The FCC also stated that VSPs may offer to block calls from numbers</w:t>
      </w:r>
      <w:r>
        <w:rPr>
          <w:rFonts w:ascii="Times New Roman" w:eastAsia="Times New Roman" w:hAnsi="Times New Roman" w:cs="Times New Roman"/>
          <w:color w:val="00000A"/>
          <w:sz w:val="24"/>
          <w:szCs w:val="24"/>
        </w:rPr>
        <w:t xml:space="preserve"> that are</w:t>
      </w:r>
      <w:r w:rsidR="00F274E1">
        <w:rPr>
          <w:rFonts w:ascii="Times New Roman" w:eastAsia="Times New Roman" w:hAnsi="Times New Roman" w:cs="Times New Roman"/>
          <w:color w:val="00000A"/>
          <w:sz w:val="24"/>
          <w:szCs w:val="24"/>
        </w:rPr>
        <w:t xml:space="preserve"> not on a consumer’s contact list on an opt-in basis.</w:t>
      </w:r>
      <w:r>
        <w:rPr>
          <w:rFonts w:ascii="Times New Roman" w:eastAsia="Times New Roman" w:hAnsi="Times New Roman" w:cs="Times New Roman"/>
          <w:color w:val="00000A"/>
          <w:sz w:val="24"/>
          <w:szCs w:val="24"/>
        </w:rPr>
        <w:t xml:space="preserve"> </w:t>
      </w:r>
    </w:p>
    <w:p w:rsidR="008F5AD1" w:rsidRDefault="008F5AD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704BE6" w:rsidRDefault="008F5AD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Call Blocking Tools Report contains information</w:t>
      </w:r>
      <w:r w:rsidR="00402414">
        <w:rPr>
          <w:rFonts w:ascii="Times New Roman" w:eastAsia="Times New Roman" w:hAnsi="Times New Roman" w:cs="Times New Roman"/>
          <w:color w:val="00000A"/>
          <w:sz w:val="24"/>
          <w:szCs w:val="24"/>
        </w:rPr>
        <w:t xml:space="preserve"> on the state of deployment of advanced methods and tools to eliminate illegal and unwanted calls</w:t>
      </w:r>
      <w:r w:rsidR="00D92871">
        <w:rPr>
          <w:rFonts w:ascii="Times New Roman" w:eastAsia="Times New Roman" w:hAnsi="Times New Roman" w:cs="Times New Roman"/>
          <w:color w:val="00000A"/>
          <w:sz w:val="24"/>
          <w:szCs w:val="24"/>
        </w:rPr>
        <w:t>, including the impact of call blocking on 911 and public safety</w:t>
      </w:r>
      <w:r>
        <w:rPr>
          <w:rFonts w:ascii="Times New Roman" w:eastAsia="Times New Roman" w:hAnsi="Times New Roman" w:cs="Times New Roman"/>
          <w:color w:val="00000A"/>
          <w:sz w:val="24"/>
          <w:szCs w:val="24"/>
        </w:rPr>
        <w:t xml:space="preserve">. </w:t>
      </w:r>
      <w:r w:rsidR="003061D2">
        <w:rPr>
          <w:rFonts w:ascii="Times New Roman" w:eastAsia="Times New Roman" w:hAnsi="Times New Roman" w:cs="Times New Roman"/>
          <w:color w:val="00000A"/>
          <w:sz w:val="24"/>
          <w:szCs w:val="24"/>
        </w:rPr>
        <w:t>The CGB will issue a second report on these issues in June 2021</w:t>
      </w:r>
      <w:r>
        <w:rPr>
          <w:rFonts w:ascii="Times New Roman" w:eastAsia="Times New Roman" w:hAnsi="Times New Roman" w:cs="Times New Roman"/>
          <w:color w:val="00000A"/>
          <w:sz w:val="24"/>
          <w:szCs w:val="24"/>
        </w:rPr>
        <w:t xml:space="preserve">. </w:t>
      </w:r>
      <w:r w:rsidR="001911BD">
        <w:rPr>
          <w:rFonts w:ascii="Times New Roman" w:eastAsia="Times New Roman" w:hAnsi="Times New Roman" w:cs="Times New Roman"/>
          <w:color w:val="00000A"/>
          <w:sz w:val="24"/>
          <w:szCs w:val="24"/>
        </w:rPr>
        <w:t>When dra</w:t>
      </w:r>
      <w:r w:rsidR="00D07E1E">
        <w:rPr>
          <w:rFonts w:ascii="Times New Roman" w:eastAsia="Times New Roman" w:hAnsi="Times New Roman" w:cs="Times New Roman"/>
          <w:color w:val="00000A"/>
          <w:sz w:val="24"/>
          <w:szCs w:val="24"/>
        </w:rPr>
        <w:t>fting the report, the CGB received</w:t>
      </w:r>
      <w:r w:rsidR="001911BD">
        <w:rPr>
          <w:rFonts w:ascii="Times New Roman" w:eastAsia="Times New Roman" w:hAnsi="Times New Roman" w:cs="Times New Roman"/>
          <w:color w:val="00000A"/>
          <w:sz w:val="24"/>
          <w:szCs w:val="24"/>
        </w:rPr>
        <w:t xml:space="preserve"> comment</w:t>
      </w:r>
      <w:r w:rsidR="00D07E1E">
        <w:rPr>
          <w:rFonts w:ascii="Times New Roman" w:eastAsia="Times New Roman" w:hAnsi="Times New Roman" w:cs="Times New Roman"/>
          <w:color w:val="00000A"/>
          <w:sz w:val="24"/>
          <w:szCs w:val="24"/>
        </w:rPr>
        <w:t>s</w:t>
      </w:r>
      <w:r w:rsidR="001911BD">
        <w:rPr>
          <w:rFonts w:ascii="Times New Roman" w:eastAsia="Times New Roman" w:hAnsi="Times New Roman" w:cs="Times New Roman"/>
          <w:color w:val="00000A"/>
          <w:sz w:val="24"/>
          <w:szCs w:val="24"/>
        </w:rPr>
        <w:t xml:space="preserve"> on call blocking issues </w:t>
      </w:r>
      <w:r w:rsidR="00D07E1E">
        <w:rPr>
          <w:rFonts w:ascii="Times New Roman" w:eastAsia="Times New Roman" w:hAnsi="Times New Roman" w:cs="Times New Roman"/>
          <w:color w:val="00000A"/>
          <w:sz w:val="24"/>
          <w:szCs w:val="24"/>
        </w:rPr>
        <w:t>from parties such as VSPs, third party analytics companies, and trade associations.</w:t>
      </w:r>
      <w:r w:rsidR="007C65D5">
        <w:rPr>
          <w:rFonts w:ascii="Times New Roman" w:eastAsia="Times New Roman" w:hAnsi="Times New Roman" w:cs="Times New Roman"/>
          <w:color w:val="00000A"/>
          <w:sz w:val="24"/>
          <w:szCs w:val="24"/>
        </w:rPr>
        <w:t xml:space="preserve"> </w:t>
      </w:r>
      <w:r w:rsidR="00E4217C">
        <w:rPr>
          <w:rFonts w:ascii="Times New Roman" w:eastAsia="Times New Roman" w:hAnsi="Times New Roman" w:cs="Times New Roman"/>
          <w:color w:val="00000A"/>
          <w:sz w:val="24"/>
          <w:szCs w:val="24"/>
        </w:rPr>
        <w:t>Most VSPs state</w:t>
      </w:r>
      <w:r>
        <w:rPr>
          <w:rFonts w:ascii="Times New Roman" w:eastAsia="Times New Roman" w:hAnsi="Times New Roman" w:cs="Times New Roman"/>
          <w:color w:val="00000A"/>
          <w:sz w:val="24"/>
          <w:szCs w:val="24"/>
        </w:rPr>
        <w:t>d</w:t>
      </w:r>
      <w:r w:rsidR="00E4217C">
        <w:rPr>
          <w:rFonts w:ascii="Times New Roman" w:eastAsia="Times New Roman" w:hAnsi="Times New Roman" w:cs="Times New Roman"/>
          <w:color w:val="00000A"/>
          <w:sz w:val="24"/>
          <w:szCs w:val="24"/>
        </w:rPr>
        <w:t xml:space="preserve"> that, following the 2017 Call Blocking Report and Order, they block </w:t>
      </w:r>
      <w:r w:rsidR="00E4217C">
        <w:rPr>
          <w:rFonts w:ascii="Times New Roman" w:eastAsia="Times New Roman" w:hAnsi="Times New Roman" w:cs="Times New Roman"/>
          <w:color w:val="00000A"/>
          <w:sz w:val="24"/>
          <w:szCs w:val="24"/>
        </w:rPr>
        <w:lastRenderedPageBreak/>
        <w:t>calls at the network level from numbers on the DNO list or from numbers that appear to be invalid, outdated, or unused.</w:t>
      </w:r>
      <w:r w:rsidR="008B5FD5">
        <w:rPr>
          <w:rFonts w:ascii="Times New Roman" w:eastAsia="Times New Roman" w:hAnsi="Times New Roman" w:cs="Times New Roman"/>
          <w:color w:val="00000A"/>
          <w:sz w:val="24"/>
          <w:szCs w:val="24"/>
        </w:rPr>
        <w:t xml:space="preserve"> Additionally, most V</w:t>
      </w:r>
      <w:r w:rsidR="006A4B1F">
        <w:rPr>
          <w:rFonts w:ascii="Times New Roman" w:eastAsia="Times New Roman" w:hAnsi="Times New Roman" w:cs="Times New Roman"/>
          <w:color w:val="00000A"/>
          <w:sz w:val="24"/>
          <w:szCs w:val="24"/>
        </w:rPr>
        <w:t>SPs offer call blocking and labeling</w:t>
      </w:r>
      <w:r w:rsidR="008B5FD5">
        <w:rPr>
          <w:rFonts w:ascii="Times New Roman" w:eastAsia="Times New Roman" w:hAnsi="Times New Roman" w:cs="Times New Roman"/>
          <w:color w:val="00000A"/>
          <w:sz w:val="24"/>
          <w:szCs w:val="24"/>
        </w:rPr>
        <w:t xml:space="preserve"> services for unwanted calls on an opt-in or opt-out basis. For the most part, these services are offered through a third party analytics company</w:t>
      </w:r>
      <w:r w:rsidR="008400D7">
        <w:rPr>
          <w:rFonts w:ascii="Times New Roman" w:eastAsia="Times New Roman" w:hAnsi="Times New Roman" w:cs="Times New Roman"/>
          <w:color w:val="00000A"/>
          <w:sz w:val="24"/>
          <w:szCs w:val="24"/>
        </w:rPr>
        <w:t xml:space="preserve"> partner.</w:t>
      </w:r>
      <w:r w:rsidR="00162B1C">
        <w:rPr>
          <w:rFonts w:ascii="Times New Roman" w:eastAsia="Times New Roman" w:hAnsi="Times New Roman" w:cs="Times New Roman"/>
          <w:color w:val="00000A"/>
          <w:sz w:val="24"/>
          <w:szCs w:val="24"/>
        </w:rPr>
        <w:t xml:space="preserve"> Consumers can also </w:t>
      </w:r>
      <w:r w:rsidR="006A4B1F">
        <w:rPr>
          <w:rFonts w:ascii="Times New Roman" w:eastAsia="Times New Roman" w:hAnsi="Times New Roman" w:cs="Times New Roman"/>
          <w:color w:val="00000A"/>
          <w:sz w:val="24"/>
          <w:szCs w:val="24"/>
        </w:rPr>
        <w:t xml:space="preserve">directly </w:t>
      </w:r>
      <w:r w:rsidR="00162B1C">
        <w:rPr>
          <w:rFonts w:ascii="Times New Roman" w:eastAsia="Times New Roman" w:hAnsi="Times New Roman" w:cs="Times New Roman"/>
          <w:color w:val="00000A"/>
          <w:sz w:val="24"/>
          <w:szCs w:val="24"/>
        </w:rPr>
        <w:t xml:space="preserve">obtain </w:t>
      </w:r>
      <w:r w:rsidR="006A4B1F">
        <w:rPr>
          <w:rFonts w:ascii="Times New Roman" w:eastAsia="Times New Roman" w:hAnsi="Times New Roman" w:cs="Times New Roman"/>
          <w:color w:val="00000A"/>
          <w:sz w:val="24"/>
          <w:szCs w:val="24"/>
        </w:rPr>
        <w:t>call blocking and labeling services through third party analytics companies.</w:t>
      </w:r>
      <w:r w:rsidR="008875C3">
        <w:rPr>
          <w:rFonts w:ascii="Times New Roman" w:eastAsia="Times New Roman" w:hAnsi="Times New Roman" w:cs="Times New Roman"/>
          <w:color w:val="00000A"/>
          <w:sz w:val="24"/>
          <w:szCs w:val="24"/>
        </w:rPr>
        <w:t xml:space="preserve"> These actions have led to increased consumer choice.</w:t>
      </w:r>
      <w:r>
        <w:rPr>
          <w:rFonts w:ascii="Times New Roman" w:eastAsia="Times New Roman" w:hAnsi="Times New Roman" w:cs="Times New Roman"/>
          <w:color w:val="00000A"/>
          <w:sz w:val="24"/>
          <w:szCs w:val="24"/>
        </w:rPr>
        <w:t xml:space="preserve"> </w:t>
      </w:r>
      <w:r w:rsidR="00B25933">
        <w:rPr>
          <w:rFonts w:ascii="Times New Roman" w:eastAsia="Times New Roman" w:hAnsi="Times New Roman" w:cs="Times New Roman"/>
          <w:color w:val="00000A"/>
          <w:sz w:val="24"/>
          <w:szCs w:val="24"/>
        </w:rPr>
        <w:t>The Ca</w:t>
      </w:r>
      <w:r w:rsidR="002B34CC">
        <w:rPr>
          <w:rFonts w:ascii="Times New Roman" w:eastAsia="Times New Roman" w:hAnsi="Times New Roman" w:cs="Times New Roman"/>
          <w:color w:val="00000A"/>
          <w:sz w:val="24"/>
          <w:szCs w:val="24"/>
        </w:rPr>
        <w:t xml:space="preserve">ll Blocking Tools Report contains details on the offerings and practices of a number of VSPs. </w:t>
      </w:r>
      <w:r>
        <w:rPr>
          <w:rFonts w:ascii="Times New Roman" w:eastAsia="Times New Roman" w:hAnsi="Times New Roman" w:cs="Times New Roman"/>
          <w:color w:val="00000A"/>
          <w:sz w:val="24"/>
          <w:szCs w:val="24"/>
        </w:rPr>
        <w:t>VSPs describe their call blocking and labeling options on their websites. VSPs have successfully blocked millions of illegal or unwanted calls.</w:t>
      </w:r>
    </w:p>
    <w:p w:rsidR="00704BE6" w:rsidRDefault="00704BE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704BE6" w:rsidRDefault="00704BE6"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Hospital Robocalls Protection Group – </w:t>
      </w:r>
      <w:r>
        <w:rPr>
          <w:rFonts w:ascii="Times New Roman" w:eastAsia="Times New Roman" w:hAnsi="Times New Roman" w:cs="Times New Roman"/>
          <w:i/>
          <w:color w:val="00000A"/>
          <w:sz w:val="24"/>
          <w:szCs w:val="24"/>
        </w:rPr>
        <w:t>Donna Cyrus, Designated Federal Officer, CGB</w:t>
      </w:r>
    </w:p>
    <w:p w:rsidR="003B6828" w:rsidRDefault="00F37E59"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FCC established the Hospital Robocalls Protection Group </w:t>
      </w:r>
      <w:r w:rsidR="004D7F39">
        <w:rPr>
          <w:rFonts w:ascii="Times New Roman" w:eastAsia="Times New Roman" w:hAnsi="Times New Roman" w:cs="Times New Roman"/>
          <w:color w:val="00000A"/>
          <w:sz w:val="24"/>
          <w:szCs w:val="24"/>
        </w:rPr>
        <w:t xml:space="preserve">(HRPG) </w:t>
      </w:r>
      <w:r>
        <w:rPr>
          <w:rFonts w:ascii="Times New Roman" w:eastAsia="Times New Roman" w:hAnsi="Times New Roman" w:cs="Times New Roman"/>
          <w:color w:val="00000A"/>
          <w:sz w:val="24"/>
          <w:szCs w:val="24"/>
        </w:rPr>
        <w:t>on June 25</w:t>
      </w:r>
      <w:r w:rsidRPr="00F37E59">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2020</w:t>
      </w:r>
      <w:r w:rsidR="00947705">
        <w:rPr>
          <w:rFonts w:ascii="Times New Roman" w:eastAsia="Times New Roman" w:hAnsi="Times New Roman" w:cs="Times New Roman"/>
          <w:color w:val="00000A"/>
          <w:sz w:val="24"/>
          <w:szCs w:val="24"/>
        </w:rPr>
        <w:t xml:space="preserve"> as required in the TRACED Act</w:t>
      </w:r>
      <w:r>
        <w:rPr>
          <w:rFonts w:ascii="Times New Roman" w:eastAsia="Times New Roman" w:hAnsi="Times New Roman" w:cs="Times New Roman"/>
          <w:color w:val="00000A"/>
          <w:sz w:val="24"/>
          <w:szCs w:val="24"/>
        </w:rPr>
        <w:t>.</w:t>
      </w:r>
      <w:r w:rsidR="007324D5">
        <w:rPr>
          <w:rFonts w:ascii="Times New Roman" w:eastAsia="Times New Roman" w:hAnsi="Times New Roman" w:cs="Times New Roman"/>
          <w:color w:val="00000A"/>
          <w:sz w:val="24"/>
          <w:szCs w:val="24"/>
        </w:rPr>
        <w:t xml:space="preserve"> The HRPG is a federal advisory committee dedicated to combating ro</w:t>
      </w:r>
      <w:r w:rsidR="00947705">
        <w:rPr>
          <w:rFonts w:ascii="Times New Roman" w:eastAsia="Times New Roman" w:hAnsi="Times New Roman" w:cs="Times New Roman"/>
          <w:color w:val="00000A"/>
          <w:sz w:val="24"/>
          <w:szCs w:val="24"/>
        </w:rPr>
        <w:t xml:space="preserve">bocalls to hospitals. The HRPG is required to produce hospital robocall mitigation recommendations </w:t>
      </w:r>
      <w:r w:rsidR="00D552B7">
        <w:rPr>
          <w:rFonts w:ascii="Times New Roman" w:eastAsia="Times New Roman" w:hAnsi="Times New Roman" w:cs="Times New Roman"/>
          <w:color w:val="00000A"/>
          <w:sz w:val="24"/>
          <w:szCs w:val="24"/>
        </w:rPr>
        <w:t>no later than the week of December 21</w:t>
      </w:r>
      <w:r w:rsidR="00D552B7" w:rsidRPr="00D552B7">
        <w:rPr>
          <w:rFonts w:ascii="Times New Roman" w:eastAsia="Times New Roman" w:hAnsi="Times New Roman" w:cs="Times New Roman"/>
          <w:color w:val="00000A"/>
          <w:sz w:val="24"/>
          <w:szCs w:val="24"/>
          <w:vertAlign w:val="superscript"/>
        </w:rPr>
        <w:t>st</w:t>
      </w:r>
      <w:r w:rsidR="00D552B7">
        <w:rPr>
          <w:rFonts w:ascii="Times New Roman" w:eastAsia="Times New Roman" w:hAnsi="Times New Roman" w:cs="Times New Roman"/>
          <w:color w:val="00000A"/>
          <w:sz w:val="24"/>
          <w:szCs w:val="24"/>
        </w:rPr>
        <w:t xml:space="preserve">, 2020. In accordance with the TRACED Act, the HRPG will issue best practices regarding the following: </w:t>
      </w:r>
      <w:r w:rsidR="005356FA">
        <w:rPr>
          <w:rFonts w:ascii="Times New Roman" w:eastAsia="Times New Roman" w:hAnsi="Times New Roman" w:cs="Times New Roman"/>
          <w:color w:val="00000A"/>
          <w:sz w:val="24"/>
          <w:szCs w:val="24"/>
        </w:rPr>
        <w:t>how VSPs can better combat unlawful robocalls made to hospitals, how hospitals can better protect themselves from unlawful robocalls</w:t>
      </w:r>
      <w:r w:rsidR="006634E6">
        <w:rPr>
          <w:rFonts w:ascii="Times New Roman" w:eastAsia="Times New Roman" w:hAnsi="Times New Roman" w:cs="Times New Roman"/>
          <w:color w:val="00000A"/>
          <w:sz w:val="24"/>
          <w:szCs w:val="24"/>
        </w:rPr>
        <w:t>, and how the federal and state governments can help combat unlawful robocalls made to hospitals.</w:t>
      </w:r>
      <w:r w:rsidR="003B6828">
        <w:rPr>
          <w:rFonts w:ascii="Times New Roman" w:eastAsia="Times New Roman" w:hAnsi="Times New Roman" w:cs="Times New Roman"/>
          <w:color w:val="00000A"/>
          <w:sz w:val="24"/>
          <w:szCs w:val="24"/>
        </w:rPr>
        <w:t xml:space="preserve"> </w:t>
      </w:r>
    </w:p>
    <w:p w:rsidR="003B6828" w:rsidRDefault="003B68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0525C3" w:rsidRDefault="003B682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HRPG met for the first time on July 27</w:t>
      </w:r>
      <w:r w:rsidRPr="003B6828">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Since then, its three working groups have been actively meeting and working to produce the required recommendations. </w:t>
      </w:r>
      <w:r w:rsidR="00A27455">
        <w:rPr>
          <w:rFonts w:ascii="Times New Roman" w:eastAsia="Times New Roman" w:hAnsi="Times New Roman" w:cs="Times New Roman"/>
          <w:color w:val="00000A"/>
          <w:sz w:val="24"/>
          <w:szCs w:val="24"/>
        </w:rPr>
        <w:t xml:space="preserve">The TRACED Act also requires that the FCC complete a proceeding no later than June 2021 to assess the extent to which the voluntary adoption of the best practices can be facilitated to protect hospitals and other institutions. More information about the HRPG can be found at </w:t>
      </w:r>
      <w:hyperlink r:id="rId11" w:history="1">
        <w:r w:rsidR="00A27455" w:rsidRPr="007E6967">
          <w:rPr>
            <w:rStyle w:val="Hyperlink"/>
            <w:rFonts w:ascii="Times New Roman" w:eastAsia="Times New Roman" w:hAnsi="Times New Roman" w:cs="Times New Roman"/>
            <w:sz w:val="24"/>
            <w:szCs w:val="24"/>
          </w:rPr>
          <w:t>www.fcc.gov/hospital-robocall-protection-group</w:t>
        </w:r>
      </w:hyperlink>
      <w:r w:rsidR="00A27455">
        <w:rPr>
          <w:rFonts w:ascii="Times New Roman" w:eastAsia="Times New Roman" w:hAnsi="Times New Roman" w:cs="Times New Roman"/>
          <w:color w:val="00000A"/>
          <w:sz w:val="24"/>
          <w:szCs w:val="24"/>
        </w:rPr>
        <w:t xml:space="preserve">. </w:t>
      </w:r>
    </w:p>
    <w:p w:rsidR="00704BE6" w:rsidRDefault="00704BE6"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8F5AD1" w:rsidRDefault="00704BE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Q&amp;A: Committee Members</w:t>
      </w:r>
      <w:r w:rsidR="008C1132">
        <w:rPr>
          <w:rFonts w:ascii="Times New Roman" w:eastAsia="Times New Roman" w:hAnsi="Times New Roman" w:cs="Times New Roman"/>
          <w:color w:val="00000A"/>
          <w:sz w:val="24"/>
          <w:szCs w:val="24"/>
        </w:rPr>
        <w:t xml:space="preserve"> </w:t>
      </w:r>
    </w:p>
    <w:p w:rsidR="001E181A" w:rsidRDefault="001E181A"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Member Leech asked if call blocking services are included in VSPs’ base rate</w:t>
      </w:r>
      <w:r w:rsidR="00B810B3">
        <w:rPr>
          <w:rFonts w:ascii="Times New Roman" w:eastAsia="Times New Roman" w:hAnsi="Times New Roman" w:cs="Times New Roman"/>
          <w:color w:val="00000A"/>
          <w:sz w:val="24"/>
          <w:szCs w:val="24"/>
        </w:rPr>
        <w:t>s</w:t>
      </w:r>
      <w:r>
        <w:rPr>
          <w:rFonts w:ascii="Times New Roman" w:eastAsia="Times New Roman" w:hAnsi="Times New Roman" w:cs="Times New Roman"/>
          <w:color w:val="00000A"/>
          <w:sz w:val="24"/>
          <w:szCs w:val="24"/>
        </w:rPr>
        <w:t xml:space="preserve">. </w:t>
      </w:r>
      <w:r w:rsidR="00B810B3">
        <w:rPr>
          <w:rFonts w:ascii="Times New Roman" w:eastAsia="Times New Roman" w:hAnsi="Times New Roman" w:cs="Times New Roman"/>
          <w:color w:val="00000A"/>
          <w:sz w:val="24"/>
          <w:szCs w:val="24"/>
        </w:rPr>
        <w:t xml:space="preserve">Ms. Savir responded that basic call blocking services do not cost extra; however, some VSPs offer a higher level of call blocking services for an extra charge. </w:t>
      </w: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Panel C: Advancing Emergency Response Capabilities </w:t>
      </w: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PSAPs’ Real-Time Text Capacity – </w:t>
      </w:r>
      <w:r>
        <w:rPr>
          <w:rFonts w:ascii="Times New Roman" w:eastAsia="Times New Roman" w:hAnsi="Times New Roman" w:cs="Times New Roman"/>
          <w:i/>
          <w:color w:val="00000A"/>
          <w:sz w:val="24"/>
          <w:szCs w:val="24"/>
        </w:rPr>
        <w:t>Suzy Singleton, Chief, Disability Rights Office, CGB</w:t>
      </w:r>
    </w:p>
    <w:p w:rsidR="00C14813" w:rsidRDefault="00470A87"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Text telephone (TTY) technology </w:t>
      </w:r>
      <w:r w:rsidR="00B676AE">
        <w:rPr>
          <w:rFonts w:ascii="Times New Roman" w:eastAsia="Times New Roman" w:hAnsi="Times New Roman" w:cs="Times New Roman"/>
          <w:color w:val="00000A"/>
          <w:sz w:val="24"/>
          <w:szCs w:val="24"/>
        </w:rPr>
        <w:t>has existed since the 1970s</w:t>
      </w:r>
      <w:r w:rsidR="005F329F">
        <w:rPr>
          <w:rFonts w:ascii="Times New Roman" w:eastAsia="Times New Roman" w:hAnsi="Times New Roman" w:cs="Times New Roman"/>
          <w:color w:val="00000A"/>
          <w:sz w:val="24"/>
          <w:szCs w:val="24"/>
        </w:rPr>
        <w:t xml:space="preserve"> for people who rely on text-based communication over the telephone network</w:t>
      </w:r>
      <w:r w:rsidR="00034FF3">
        <w:rPr>
          <w:rFonts w:ascii="Times New Roman" w:eastAsia="Times New Roman" w:hAnsi="Times New Roman" w:cs="Times New Roman"/>
          <w:color w:val="00000A"/>
          <w:sz w:val="24"/>
          <w:szCs w:val="24"/>
        </w:rPr>
        <w:t>. TTY technology was developed for use on the public switched telephone network (PSTN).</w:t>
      </w:r>
      <w:r w:rsidR="00AD3AB7">
        <w:rPr>
          <w:rFonts w:ascii="Times New Roman" w:eastAsia="Times New Roman" w:hAnsi="Times New Roman" w:cs="Times New Roman"/>
          <w:color w:val="00000A"/>
          <w:sz w:val="24"/>
          <w:szCs w:val="24"/>
        </w:rPr>
        <w:t xml:space="preserve"> The FCC requires carriers to</w:t>
      </w:r>
      <w:r w:rsidR="00034FF3">
        <w:rPr>
          <w:rFonts w:ascii="Times New Roman" w:eastAsia="Times New Roman" w:hAnsi="Times New Roman" w:cs="Times New Roman"/>
          <w:color w:val="00000A"/>
          <w:sz w:val="24"/>
          <w:szCs w:val="24"/>
        </w:rPr>
        <w:t xml:space="preserve"> support TTY </w:t>
      </w:r>
      <w:r w:rsidR="00AD3AB7">
        <w:rPr>
          <w:rFonts w:ascii="Times New Roman" w:eastAsia="Times New Roman" w:hAnsi="Times New Roman" w:cs="Times New Roman"/>
          <w:color w:val="00000A"/>
          <w:sz w:val="24"/>
          <w:szCs w:val="24"/>
        </w:rPr>
        <w:t xml:space="preserve">technology </w:t>
      </w:r>
      <w:r w:rsidR="00034FF3">
        <w:rPr>
          <w:rFonts w:ascii="Times New Roman" w:eastAsia="Times New Roman" w:hAnsi="Times New Roman" w:cs="Times New Roman"/>
          <w:color w:val="00000A"/>
          <w:sz w:val="24"/>
          <w:szCs w:val="24"/>
        </w:rPr>
        <w:t>on their networks</w:t>
      </w:r>
      <w:r w:rsidR="00AD3AB7">
        <w:rPr>
          <w:rFonts w:ascii="Times New Roman" w:eastAsia="Times New Roman" w:hAnsi="Times New Roman" w:cs="Times New Roman"/>
          <w:color w:val="00000A"/>
          <w:sz w:val="24"/>
          <w:szCs w:val="24"/>
        </w:rPr>
        <w:t xml:space="preserve">. </w:t>
      </w:r>
      <w:r w:rsidR="00C11335">
        <w:rPr>
          <w:rFonts w:ascii="Times New Roman" w:eastAsia="Times New Roman" w:hAnsi="Times New Roman" w:cs="Times New Roman"/>
          <w:color w:val="00000A"/>
          <w:sz w:val="24"/>
          <w:szCs w:val="24"/>
        </w:rPr>
        <w:t>However, TTY technology does not work well</w:t>
      </w:r>
      <w:r w:rsidR="00B826FA">
        <w:rPr>
          <w:rFonts w:ascii="Times New Roman" w:eastAsia="Times New Roman" w:hAnsi="Times New Roman" w:cs="Times New Roman"/>
          <w:color w:val="00000A"/>
          <w:sz w:val="24"/>
          <w:szCs w:val="24"/>
        </w:rPr>
        <w:t xml:space="preserve"> on IP-based networks, causing the quality of communication to be severely diminished. As a result, TTY usage has significantly decreased. Real-time text (RTT) has been recognized </w:t>
      </w:r>
      <w:r w:rsidR="007262DC">
        <w:rPr>
          <w:rFonts w:ascii="Times New Roman" w:eastAsia="Times New Roman" w:hAnsi="Times New Roman" w:cs="Times New Roman"/>
          <w:color w:val="00000A"/>
          <w:sz w:val="24"/>
          <w:szCs w:val="24"/>
        </w:rPr>
        <w:t xml:space="preserve">as a possible solution in an IP </w:t>
      </w:r>
      <w:r w:rsidR="00B826FA">
        <w:rPr>
          <w:rFonts w:ascii="Times New Roman" w:eastAsia="Times New Roman" w:hAnsi="Times New Roman" w:cs="Times New Roman"/>
          <w:color w:val="00000A"/>
          <w:sz w:val="24"/>
          <w:szCs w:val="24"/>
        </w:rPr>
        <w:t xml:space="preserve">environment. AT&amp;T filed a petition requesting that the FCC update its rules to transition to RTT. </w:t>
      </w:r>
      <w:r w:rsidR="00E737FC">
        <w:rPr>
          <w:rFonts w:ascii="Times New Roman" w:eastAsia="Times New Roman" w:hAnsi="Times New Roman" w:cs="Times New Roman"/>
          <w:color w:val="00000A"/>
          <w:sz w:val="24"/>
          <w:szCs w:val="24"/>
        </w:rPr>
        <w:t xml:space="preserve">RTT is much more advanced than TTY: it </w:t>
      </w:r>
      <w:r w:rsidR="00C14813">
        <w:rPr>
          <w:rFonts w:ascii="Times New Roman" w:eastAsia="Times New Roman" w:hAnsi="Times New Roman" w:cs="Times New Roman"/>
          <w:color w:val="00000A"/>
          <w:sz w:val="24"/>
          <w:szCs w:val="24"/>
        </w:rPr>
        <w:t>can be fully integrated with m</w:t>
      </w:r>
      <w:r w:rsidR="00053B88">
        <w:rPr>
          <w:rFonts w:ascii="Times New Roman" w:eastAsia="Times New Roman" w:hAnsi="Times New Roman" w:cs="Times New Roman"/>
          <w:color w:val="00000A"/>
          <w:sz w:val="24"/>
          <w:szCs w:val="24"/>
        </w:rPr>
        <w:t xml:space="preserve">ainstream </w:t>
      </w:r>
      <w:r w:rsidR="00E737FC">
        <w:rPr>
          <w:rFonts w:ascii="Times New Roman" w:eastAsia="Times New Roman" w:hAnsi="Times New Roman" w:cs="Times New Roman"/>
          <w:color w:val="00000A"/>
          <w:sz w:val="24"/>
          <w:szCs w:val="24"/>
        </w:rPr>
        <w:t xml:space="preserve">voice communications, can be </w:t>
      </w:r>
      <w:r w:rsidR="00053B88">
        <w:rPr>
          <w:rFonts w:ascii="Times New Roman" w:eastAsia="Times New Roman" w:hAnsi="Times New Roman" w:cs="Times New Roman"/>
          <w:color w:val="00000A"/>
          <w:sz w:val="24"/>
          <w:szCs w:val="24"/>
        </w:rPr>
        <w:t>u</w:t>
      </w:r>
      <w:r w:rsidR="00E737FC">
        <w:rPr>
          <w:rFonts w:ascii="Times New Roman" w:eastAsia="Times New Roman" w:hAnsi="Times New Roman" w:cs="Times New Roman"/>
          <w:color w:val="00000A"/>
          <w:sz w:val="24"/>
          <w:szCs w:val="24"/>
        </w:rPr>
        <w:t>sed with off-the-shelf devices, and uses Unicode character sets.</w:t>
      </w:r>
    </w:p>
    <w:p w:rsidR="00A11871" w:rsidRDefault="00A1187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4611EA" w:rsidRDefault="00A1187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In December 2016</w:t>
      </w:r>
      <w:r w:rsidR="00986F1A">
        <w:rPr>
          <w:rFonts w:ascii="Times New Roman" w:eastAsia="Times New Roman" w:hAnsi="Times New Roman" w:cs="Times New Roman"/>
          <w:color w:val="00000A"/>
          <w:sz w:val="24"/>
          <w:szCs w:val="24"/>
        </w:rPr>
        <w:t xml:space="preserve">, the FCC adopted rules to facilitate the transition to RTT over wireless IP technologies. </w:t>
      </w:r>
      <w:r w:rsidR="00305F50">
        <w:rPr>
          <w:rFonts w:ascii="Times New Roman" w:eastAsia="Times New Roman" w:hAnsi="Times New Roman" w:cs="Times New Roman"/>
          <w:color w:val="00000A"/>
          <w:sz w:val="24"/>
          <w:szCs w:val="24"/>
        </w:rPr>
        <w:t xml:space="preserve">These new rules permitted </w:t>
      </w:r>
      <w:r w:rsidR="00C80872">
        <w:rPr>
          <w:rFonts w:ascii="Times New Roman" w:eastAsia="Times New Roman" w:hAnsi="Times New Roman" w:cs="Times New Roman"/>
          <w:color w:val="00000A"/>
          <w:sz w:val="24"/>
          <w:szCs w:val="24"/>
        </w:rPr>
        <w:t>covered entities to support</w:t>
      </w:r>
      <w:r w:rsidR="00305F50">
        <w:rPr>
          <w:rFonts w:ascii="Times New Roman" w:eastAsia="Times New Roman" w:hAnsi="Times New Roman" w:cs="Times New Roman"/>
          <w:color w:val="00000A"/>
          <w:sz w:val="24"/>
          <w:szCs w:val="24"/>
        </w:rPr>
        <w:t xml:space="preserve"> </w:t>
      </w:r>
      <w:r w:rsidR="00C80872">
        <w:rPr>
          <w:rFonts w:ascii="Times New Roman" w:eastAsia="Times New Roman" w:hAnsi="Times New Roman" w:cs="Times New Roman"/>
          <w:color w:val="00000A"/>
          <w:sz w:val="24"/>
          <w:szCs w:val="24"/>
        </w:rPr>
        <w:t>RTT in lieu of supporting</w:t>
      </w:r>
      <w:r w:rsidR="00A20507">
        <w:rPr>
          <w:rFonts w:ascii="Times New Roman" w:eastAsia="Times New Roman" w:hAnsi="Times New Roman" w:cs="Times New Roman"/>
          <w:color w:val="00000A"/>
          <w:sz w:val="24"/>
          <w:szCs w:val="24"/>
        </w:rPr>
        <w:t xml:space="preserve"> TTY o</w:t>
      </w:r>
      <w:r w:rsidR="00C80872">
        <w:rPr>
          <w:rFonts w:ascii="Times New Roman" w:eastAsia="Times New Roman" w:hAnsi="Times New Roman" w:cs="Times New Roman"/>
          <w:color w:val="00000A"/>
          <w:sz w:val="24"/>
          <w:szCs w:val="24"/>
        </w:rPr>
        <w:t>n all wireless networks and equipment, including services and devices used in legacy non-IP environments and facilities</w:t>
      </w:r>
      <w:r w:rsidR="00A20507">
        <w:rPr>
          <w:rFonts w:ascii="Times New Roman" w:eastAsia="Times New Roman" w:hAnsi="Times New Roman" w:cs="Times New Roman"/>
          <w:color w:val="00000A"/>
          <w:sz w:val="24"/>
          <w:szCs w:val="24"/>
        </w:rPr>
        <w:t>.</w:t>
      </w:r>
      <w:r w:rsidR="009646C2">
        <w:rPr>
          <w:rFonts w:ascii="Times New Roman" w:eastAsia="Times New Roman" w:hAnsi="Times New Roman" w:cs="Times New Roman"/>
          <w:color w:val="00000A"/>
          <w:sz w:val="24"/>
          <w:szCs w:val="24"/>
        </w:rPr>
        <w:t xml:space="preserve"> Covered entities include IP-based wireless providers</w:t>
      </w:r>
      <w:r w:rsidR="004611EA">
        <w:rPr>
          <w:rFonts w:ascii="Times New Roman" w:eastAsia="Times New Roman" w:hAnsi="Times New Roman" w:cs="Times New Roman"/>
          <w:color w:val="00000A"/>
          <w:sz w:val="24"/>
          <w:szCs w:val="24"/>
        </w:rPr>
        <w:t xml:space="preserve"> and manufacturers of end-user equipment.</w:t>
      </w:r>
      <w:r w:rsidR="008D386C">
        <w:rPr>
          <w:rFonts w:ascii="Times New Roman" w:eastAsia="Times New Roman" w:hAnsi="Times New Roman" w:cs="Times New Roman"/>
          <w:color w:val="00000A"/>
          <w:sz w:val="24"/>
          <w:szCs w:val="24"/>
        </w:rPr>
        <w:t xml:space="preserve"> </w:t>
      </w:r>
      <w:r w:rsidR="005A1364">
        <w:rPr>
          <w:rFonts w:ascii="Times New Roman" w:eastAsia="Times New Roman" w:hAnsi="Times New Roman" w:cs="Times New Roman"/>
          <w:color w:val="00000A"/>
          <w:sz w:val="24"/>
          <w:szCs w:val="24"/>
        </w:rPr>
        <w:t xml:space="preserve">Required </w:t>
      </w:r>
      <w:r w:rsidR="004611EA">
        <w:rPr>
          <w:rFonts w:ascii="Times New Roman" w:eastAsia="Times New Roman" w:hAnsi="Times New Roman" w:cs="Times New Roman"/>
          <w:color w:val="00000A"/>
          <w:sz w:val="24"/>
          <w:szCs w:val="24"/>
        </w:rPr>
        <w:t>RTT core functionalities</w:t>
      </w:r>
      <w:r w:rsidR="005A1364">
        <w:rPr>
          <w:rFonts w:ascii="Times New Roman" w:eastAsia="Times New Roman" w:hAnsi="Times New Roman" w:cs="Times New Roman"/>
          <w:color w:val="00000A"/>
          <w:sz w:val="24"/>
          <w:szCs w:val="24"/>
        </w:rPr>
        <w:t xml:space="preserve"> include interoperability across networks and services, </w:t>
      </w:r>
      <w:r w:rsidR="004C4E42">
        <w:rPr>
          <w:rFonts w:ascii="Times New Roman" w:eastAsia="Times New Roman" w:hAnsi="Times New Roman" w:cs="Times New Roman"/>
          <w:color w:val="00000A"/>
          <w:sz w:val="24"/>
          <w:szCs w:val="24"/>
        </w:rPr>
        <w:t xml:space="preserve">use of RFC 4103 as the safe harbor standard, backwards compatibility with TTY, </w:t>
      </w:r>
      <w:r w:rsidR="00567FE2">
        <w:rPr>
          <w:rFonts w:ascii="Times New Roman" w:eastAsia="Times New Roman" w:hAnsi="Times New Roman" w:cs="Times New Roman"/>
          <w:color w:val="00000A"/>
          <w:sz w:val="24"/>
          <w:szCs w:val="24"/>
        </w:rPr>
        <w:t>support for 911 communications</w:t>
      </w:r>
      <w:r w:rsidR="00F005A6">
        <w:rPr>
          <w:rFonts w:ascii="Times New Roman" w:eastAsia="Times New Roman" w:hAnsi="Times New Roman" w:cs="Times New Roman"/>
          <w:color w:val="00000A"/>
          <w:sz w:val="24"/>
          <w:szCs w:val="24"/>
        </w:rPr>
        <w:t>,</w:t>
      </w:r>
      <w:r w:rsidR="00875107">
        <w:rPr>
          <w:rFonts w:ascii="Times New Roman" w:eastAsia="Times New Roman" w:hAnsi="Times New Roman" w:cs="Times New Roman"/>
          <w:color w:val="00000A"/>
          <w:sz w:val="24"/>
          <w:szCs w:val="24"/>
        </w:rPr>
        <w:t xml:space="preserve"> simultaneous voice and text in the same call session</w:t>
      </w:r>
      <w:r w:rsidR="00F005A6">
        <w:rPr>
          <w:rFonts w:ascii="Times New Roman" w:eastAsia="Times New Roman" w:hAnsi="Times New Roman" w:cs="Times New Roman"/>
          <w:color w:val="00000A"/>
          <w:sz w:val="24"/>
          <w:szCs w:val="24"/>
        </w:rPr>
        <w:t>, and the ability to send and receive calls with the same phone number</w:t>
      </w:r>
      <w:r w:rsidR="007B36CC">
        <w:rPr>
          <w:rFonts w:ascii="Times New Roman" w:eastAsia="Times New Roman" w:hAnsi="Times New Roman" w:cs="Times New Roman"/>
          <w:color w:val="00000A"/>
          <w:sz w:val="24"/>
          <w:szCs w:val="24"/>
        </w:rPr>
        <w:t xml:space="preserve">. </w:t>
      </w:r>
      <w:r w:rsidR="004C4E42">
        <w:rPr>
          <w:rFonts w:ascii="Times New Roman" w:eastAsia="Times New Roman" w:hAnsi="Times New Roman" w:cs="Times New Roman"/>
          <w:color w:val="00000A"/>
          <w:sz w:val="24"/>
          <w:szCs w:val="24"/>
        </w:rPr>
        <w:lastRenderedPageBreak/>
        <w:t>Backwards compatibility with TTY is particularly important</w:t>
      </w:r>
      <w:r w:rsidR="002D0CEB">
        <w:rPr>
          <w:rFonts w:ascii="Times New Roman" w:eastAsia="Times New Roman" w:hAnsi="Times New Roman" w:cs="Times New Roman"/>
          <w:color w:val="00000A"/>
          <w:sz w:val="24"/>
          <w:szCs w:val="24"/>
        </w:rPr>
        <w:t xml:space="preserve"> because most 911 call centers are mid-transition to IP networks. At this time, most 911 call centers may still be using TTYs.</w:t>
      </w:r>
      <w:r w:rsidR="004C4E42">
        <w:rPr>
          <w:rFonts w:ascii="Times New Roman" w:eastAsia="Times New Roman" w:hAnsi="Times New Roman" w:cs="Times New Roman"/>
          <w:color w:val="00000A"/>
          <w:sz w:val="24"/>
          <w:szCs w:val="24"/>
        </w:rPr>
        <w:t xml:space="preserve"> </w:t>
      </w:r>
    </w:p>
    <w:p w:rsidR="001A502C" w:rsidRDefault="001A502C"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C731B9" w:rsidRDefault="00E321A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FCC’s compliance timelines </w:t>
      </w:r>
      <w:r w:rsidR="001A502C">
        <w:rPr>
          <w:rFonts w:ascii="Times New Roman" w:eastAsia="Times New Roman" w:hAnsi="Times New Roman" w:cs="Times New Roman"/>
          <w:color w:val="00000A"/>
          <w:sz w:val="24"/>
          <w:szCs w:val="24"/>
        </w:rPr>
        <w:t>for ser</w:t>
      </w:r>
      <w:r>
        <w:rPr>
          <w:rFonts w:ascii="Times New Roman" w:eastAsia="Times New Roman" w:hAnsi="Times New Roman" w:cs="Times New Roman"/>
          <w:color w:val="00000A"/>
          <w:sz w:val="24"/>
          <w:szCs w:val="24"/>
        </w:rPr>
        <w:t>vice providers and</w:t>
      </w:r>
      <w:r w:rsidR="001A502C">
        <w:rPr>
          <w:rFonts w:ascii="Times New Roman" w:eastAsia="Times New Roman" w:hAnsi="Times New Roman" w:cs="Times New Roman"/>
          <w:color w:val="00000A"/>
          <w:sz w:val="24"/>
          <w:szCs w:val="24"/>
        </w:rPr>
        <w:t xml:space="preserve"> manufacturers</w:t>
      </w:r>
      <w:r w:rsidR="0052630A">
        <w:rPr>
          <w:rFonts w:ascii="Times New Roman" w:eastAsia="Times New Roman" w:hAnsi="Times New Roman" w:cs="Times New Roman"/>
          <w:color w:val="00000A"/>
          <w:sz w:val="24"/>
          <w:szCs w:val="24"/>
        </w:rPr>
        <w:t xml:space="preserve"> have already passed. </w:t>
      </w:r>
      <w:r w:rsidR="00C731B9">
        <w:rPr>
          <w:rFonts w:ascii="Times New Roman" w:eastAsia="Times New Roman" w:hAnsi="Times New Roman" w:cs="Times New Roman"/>
          <w:color w:val="00000A"/>
          <w:sz w:val="24"/>
          <w:szCs w:val="24"/>
        </w:rPr>
        <w:t>Tier 1 commercial mobile radio service (CMRS) providers are already in compliance. These providers offer one of two options: 1) a downloadable RTT app or plug-in to support RTT and 2) a native RTT functionality implemented in the core network and offered in at least one handset model. Non-tier 1 providers</w:t>
      </w:r>
      <w:r w:rsidR="00FB4F15">
        <w:rPr>
          <w:rFonts w:ascii="Times New Roman" w:eastAsia="Times New Roman" w:hAnsi="Times New Roman" w:cs="Times New Roman"/>
          <w:color w:val="00000A"/>
          <w:sz w:val="24"/>
          <w:szCs w:val="24"/>
        </w:rPr>
        <w:t xml:space="preserve"> </w:t>
      </w:r>
      <w:r w:rsidR="005C1C39">
        <w:rPr>
          <w:rFonts w:ascii="Times New Roman" w:eastAsia="Times New Roman" w:hAnsi="Times New Roman" w:cs="Times New Roman"/>
          <w:color w:val="00000A"/>
          <w:sz w:val="24"/>
          <w:szCs w:val="24"/>
        </w:rPr>
        <w:t xml:space="preserve">were required to be in </w:t>
      </w:r>
      <w:r w:rsidR="00FB4F15">
        <w:rPr>
          <w:rFonts w:ascii="Times New Roman" w:eastAsia="Times New Roman" w:hAnsi="Times New Roman" w:cs="Times New Roman"/>
          <w:color w:val="00000A"/>
          <w:sz w:val="24"/>
          <w:szCs w:val="24"/>
        </w:rPr>
        <w:t>compliance by June 30</w:t>
      </w:r>
      <w:r w:rsidR="00FB4F15" w:rsidRPr="00FB4F15">
        <w:rPr>
          <w:rFonts w:ascii="Times New Roman" w:eastAsia="Times New Roman" w:hAnsi="Times New Roman" w:cs="Times New Roman"/>
          <w:color w:val="00000A"/>
          <w:sz w:val="24"/>
          <w:szCs w:val="24"/>
          <w:vertAlign w:val="superscript"/>
        </w:rPr>
        <w:t>th</w:t>
      </w:r>
      <w:r w:rsidR="00FB4F15">
        <w:rPr>
          <w:rFonts w:ascii="Times New Roman" w:eastAsia="Times New Roman" w:hAnsi="Times New Roman" w:cs="Times New Roman"/>
          <w:color w:val="00000A"/>
          <w:sz w:val="24"/>
          <w:szCs w:val="24"/>
        </w:rPr>
        <w:t>, 2020. FCC is now reviewing waiver requests from some of these non-tier 1 carriers.</w:t>
      </w:r>
      <w:r w:rsidR="005C1C39">
        <w:rPr>
          <w:rFonts w:ascii="Times New Roman" w:eastAsia="Times New Roman" w:hAnsi="Times New Roman" w:cs="Times New Roman"/>
          <w:color w:val="00000A"/>
          <w:sz w:val="24"/>
          <w:szCs w:val="24"/>
        </w:rPr>
        <w:t xml:space="preserve"> </w:t>
      </w:r>
      <w:r w:rsidR="00665546">
        <w:rPr>
          <w:rFonts w:ascii="Times New Roman" w:eastAsia="Times New Roman" w:hAnsi="Times New Roman" w:cs="Times New Roman"/>
          <w:color w:val="00000A"/>
          <w:sz w:val="24"/>
          <w:szCs w:val="24"/>
        </w:rPr>
        <w:t>By June 30</w:t>
      </w:r>
      <w:r w:rsidR="00665546" w:rsidRPr="00665546">
        <w:rPr>
          <w:rFonts w:ascii="Times New Roman" w:eastAsia="Times New Roman" w:hAnsi="Times New Roman" w:cs="Times New Roman"/>
          <w:color w:val="00000A"/>
          <w:sz w:val="24"/>
          <w:szCs w:val="24"/>
          <w:vertAlign w:val="superscript"/>
        </w:rPr>
        <w:t>th</w:t>
      </w:r>
      <w:r w:rsidR="00C96138">
        <w:rPr>
          <w:rFonts w:ascii="Times New Roman" w:eastAsia="Times New Roman" w:hAnsi="Times New Roman" w:cs="Times New Roman"/>
          <w:color w:val="00000A"/>
          <w:sz w:val="24"/>
          <w:szCs w:val="24"/>
        </w:rPr>
        <w:t xml:space="preserve">, </w:t>
      </w:r>
      <w:r w:rsidR="00665546">
        <w:rPr>
          <w:rFonts w:ascii="Times New Roman" w:eastAsia="Times New Roman" w:hAnsi="Times New Roman" w:cs="Times New Roman"/>
          <w:color w:val="00000A"/>
          <w:sz w:val="24"/>
          <w:szCs w:val="24"/>
        </w:rPr>
        <w:t xml:space="preserve">2021, non-tier 1 providers, including resellers, choosing to support RTT must have implemented RTT for all new authorized users. Manufacturers that chose to support RTT were required to implement RTT in newly manufactured equipment by December 31, 2018 if readily achievable or unless not achievable. </w:t>
      </w:r>
    </w:p>
    <w:p w:rsidR="00C80872" w:rsidRDefault="00C80872"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791C86" w:rsidRDefault="00B3252A"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PSAPs </w:t>
      </w:r>
      <w:r w:rsidR="006B2EFC">
        <w:rPr>
          <w:rFonts w:ascii="Times New Roman" w:eastAsia="Times New Roman" w:hAnsi="Times New Roman" w:cs="Times New Roman"/>
          <w:color w:val="00000A"/>
          <w:sz w:val="24"/>
          <w:szCs w:val="24"/>
        </w:rPr>
        <w:t xml:space="preserve">have TTYs and RTT should be backwards compatible; as a result, PSAPs </w:t>
      </w:r>
      <w:r>
        <w:rPr>
          <w:rFonts w:ascii="Times New Roman" w:eastAsia="Times New Roman" w:hAnsi="Times New Roman" w:cs="Times New Roman"/>
          <w:color w:val="00000A"/>
          <w:sz w:val="24"/>
          <w:szCs w:val="24"/>
        </w:rPr>
        <w:t xml:space="preserve">should already be ready for RTT. </w:t>
      </w:r>
      <w:r w:rsidR="00791C86">
        <w:rPr>
          <w:rFonts w:ascii="Times New Roman" w:eastAsia="Times New Roman" w:hAnsi="Times New Roman" w:cs="Times New Roman"/>
          <w:color w:val="00000A"/>
          <w:sz w:val="24"/>
          <w:szCs w:val="24"/>
        </w:rPr>
        <w:t xml:space="preserve">The FCC requires carriers to deliver text messages to text-capable PSAPs </w:t>
      </w:r>
      <w:r w:rsidR="007D612E">
        <w:rPr>
          <w:rFonts w:ascii="Times New Roman" w:eastAsia="Times New Roman" w:hAnsi="Times New Roman" w:cs="Times New Roman"/>
          <w:color w:val="00000A"/>
          <w:sz w:val="24"/>
          <w:szCs w:val="24"/>
        </w:rPr>
        <w:t>within six months of a PSAP’s request.</w:t>
      </w:r>
      <w:r w:rsidR="00D80D8D">
        <w:rPr>
          <w:rFonts w:ascii="Times New Roman" w:eastAsia="Times New Roman" w:hAnsi="Times New Roman" w:cs="Times New Roman"/>
          <w:color w:val="00000A"/>
          <w:sz w:val="24"/>
          <w:szCs w:val="24"/>
        </w:rPr>
        <w:t xml:space="preserve"> The FCC maintains a text-to-911 registry</w:t>
      </w:r>
      <w:r w:rsidR="00026A1E">
        <w:rPr>
          <w:rFonts w:ascii="Times New Roman" w:eastAsia="Times New Roman" w:hAnsi="Times New Roman" w:cs="Times New Roman"/>
          <w:color w:val="00000A"/>
          <w:sz w:val="24"/>
          <w:szCs w:val="24"/>
        </w:rPr>
        <w:t>; RTT will be included upon Office of Manage</w:t>
      </w:r>
      <w:r w:rsidR="00ED3159">
        <w:rPr>
          <w:rFonts w:ascii="Times New Roman" w:eastAsia="Times New Roman" w:hAnsi="Times New Roman" w:cs="Times New Roman"/>
          <w:color w:val="00000A"/>
          <w:sz w:val="24"/>
          <w:szCs w:val="24"/>
        </w:rPr>
        <w:t xml:space="preserve">ment and Budget (OMB) approval of the updated form. The comment period for the updated form closed in early September 2020 with no opposition. The text-to-911 registry can be found at </w:t>
      </w:r>
      <w:hyperlink r:id="rId12" w:history="1">
        <w:r w:rsidR="00B71B6D" w:rsidRPr="007E6967">
          <w:rPr>
            <w:rStyle w:val="Hyperlink"/>
            <w:rFonts w:ascii="Times New Roman" w:eastAsia="Times New Roman" w:hAnsi="Times New Roman" w:cs="Times New Roman"/>
            <w:sz w:val="24"/>
            <w:szCs w:val="24"/>
          </w:rPr>
          <w:t>www.fcc.gov/text-to-911</w:t>
        </w:r>
      </w:hyperlink>
      <w:r w:rsidR="00ED3159">
        <w:rPr>
          <w:rFonts w:ascii="Times New Roman" w:eastAsia="Times New Roman" w:hAnsi="Times New Roman" w:cs="Times New Roman"/>
          <w:color w:val="00000A"/>
          <w:sz w:val="24"/>
          <w:szCs w:val="24"/>
        </w:rPr>
        <w:t>.</w:t>
      </w:r>
      <w:r w:rsidR="00B71B6D">
        <w:rPr>
          <w:rFonts w:ascii="Times New Roman" w:eastAsia="Times New Roman" w:hAnsi="Times New Roman" w:cs="Times New Roman"/>
          <w:color w:val="00000A"/>
          <w:sz w:val="24"/>
          <w:szCs w:val="24"/>
        </w:rPr>
        <w:t xml:space="preserve"> RTT resources for </w:t>
      </w:r>
      <w:r w:rsidR="00C96138">
        <w:rPr>
          <w:rFonts w:ascii="Times New Roman" w:eastAsia="Times New Roman" w:hAnsi="Times New Roman" w:cs="Times New Roman"/>
          <w:color w:val="00000A"/>
          <w:sz w:val="24"/>
          <w:szCs w:val="24"/>
        </w:rPr>
        <w:t xml:space="preserve">the </w:t>
      </w:r>
      <w:r w:rsidR="00B71B6D">
        <w:rPr>
          <w:rFonts w:ascii="Times New Roman" w:eastAsia="Times New Roman" w:hAnsi="Times New Roman" w:cs="Times New Roman"/>
          <w:color w:val="00000A"/>
          <w:sz w:val="24"/>
          <w:szCs w:val="24"/>
        </w:rPr>
        <w:t xml:space="preserve">911 call center can be found at </w:t>
      </w:r>
      <w:hyperlink r:id="rId13" w:history="1">
        <w:r w:rsidR="00B71B6D" w:rsidRPr="007E6967">
          <w:rPr>
            <w:rStyle w:val="Hyperlink"/>
            <w:rFonts w:ascii="Times New Roman" w:eastAsia="Times New Roman" w:hAnsi="Times New Roman" w:cs="Times New Roman"/>
            <w:sz w:val="24"/>
            <w:szCs w:val="24"/>
          </w:rPr>
          <w:t>www.fcc.gov/rtt</w:t>
        </w:r>
      </w:hyperlink>
      <w:r w:rsidR="00B71B6D">
        <w:rPr>
          <w:rFonts w:ascii="Times New Roman" w:eastAsia="Times New Roman" w:hAnsi="Times New Roman" w:cs="Times New Roman"/>
          <w:color w:val="00000A"/>
          <w:sz w:val="24"/>
          <w:szCs w:val="24"/>
        </w:rPr>
        <w:t>. On August 3</w:t>
      </w:r>
      <w:r w:rsidR="00B71B6D" w:rsidRPr="00B71B6D">
        <w:rPr>
          <w:rFonts w:ascii="Times New Roman" w:eastAsia="Times New Roman" w:hAnsi="Times New Roman" w:cs="Times New Roman"/>
          <w:color w:val="00000A"/>
          <w:sz w:val="24"/>
          <w:szCs w:val="24"/>
          <w:vertAlign w:val="superscript"/>
        </w:rPr>
        <w:t>rd</w:t>
      </w:r>
      <w:r w:rsidR="00B71B6D">
        <w:rPr>
          <w:rFonts w:ascii="Times New Roman" w:eastAsia="Times New Roman" w:hAnsi="Times New Roman" w:cs="Times New Roman"/>
          <w:color w:val="00000A"/>
          <w:sz w:val="24"/>
          <w:szCs w:val="24"/>
        </w:rPr>
        <w:t xml:space="preserve">, 2020, the National Emergency Number Association (NENA) published draft guidance for installation and use of RTT in PSAPs. </w:t>
      </w:r>
    </w:p>
    <w:p w:rsidR="00B3252A" w:rsidRDefault="00B3252A"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National Suicide and Mental Health Lifeline – </w:t>
      </w:r>
      <w:r>
        <w:rPr>
          <w:rFonts w:ascii="Times New Roman" w:eastAsia="Times New Roman" w:hAnsi="Times New Roman" w:cs="Times New Roman"/>
          <w:i/>
          <w:color w:val="00000A"/>
          <w:sz w:val="24"/>
          <w:szCs w:val="24"/>
        </w:rPr>
        <w:t>Jesse Goodwin, Attorney-Advisor, Competition Policy Division, WCB</w:t>
      </w:r>
    </w:p>
    <w:p w:rsidR="008617E3" w:rsidRDefault="004231D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has designated 988 for the National Suicide Prevention Lifeline to be available July 16</w:t>
      </w:r>
      <w:r w:rsidRPr="004231D8">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2022. </w:t>
      </w:r>
      <w:r w:rsidR="00C96138">
        <w:rPr>
          <w:rFonts w:ascii="Times New Roman" w:eastAsia="Times New Roman" w:hAnsi="Times New Roman" w:cs="Times New Roman"/>
          <w:color w:val="00000A"/>
          <w:sz w:val="24"/>
          <w:szCs w:val="24"/>
        </w:rPr>
        <w:t>The number</w:t>
      </w:r>
      <w:r w:rsidR="002928AA">
        <w:rPr>
          <w:rFonts w:ascii="Times New Roman" w:eastAsia="Times New Roman" w:hAnsi="Times New Roman" w:cs="Times New Roman"/>
          <w:color w:val="00000A"/>
          <w:sz w:val="24"/>
          <w:szCs w:val="24"/>
        </w:rPr>
        <w:t xml:space="preserve"> is not yet active; those trying to call the Lifeline should use its current number. On August 14, 2018 Congress passed the National Suicide Hotline Improvement Act, which tasked the FCC with examining and reporting on the technical feasibility of designating</w:t>
      </w:r>
      <w:r w:rsidR="00C96138">
        <w:rPr>
          <w:rFonts w:ascii="Times New Roman" w:eastAsia="Times New Roman" w:hAnsi="Times New Roman" w:cs="Times New Roman"/>
          <w:color w:val="00000A"/>
          <w:sz w:val="24"/>
          <w:szCs w:val="24"/>
        </w:rPr>
        <w:t xml:space="preserve"> a three </w:t>
      </w:r>
      <w:r w:rsidR="002928AA">
        <w:rPr>
          <w:rFonts w:ascii="Times New Roman" w:eastAsia="Times New Roman" w:hAnsi="Times New Roman" w:cs="Times New Roman"/>
          <w:color w:val="00000A"/>
          <w:sz w:val="24"/>
          <w:szCs w:val="24"/>
        </w:rPr>
        <w:t xml:space="preserve">digit dialing code for a national suicide prevention and mental health crisis hotline. </w:t>
      </w:r>
      <w:r w:rsidR="00B761C7">
        <w:rPr>
          <w:rFonts w:ascii="Times New Roman" w:eastAsia="Times New Roman" w:hAnsi="Times New Roman" w:cs="Times New Roman"/>
          <w:color w:val="00000A"/>
          <w:sz w:val="24"/>
          <w:szCs w:val="24"/>
        </w:rPr>
        <w:t>A year later, the FCC, in conjunction with seve</w:t>
      </w:r>
      <w:r w:rsidR="00C96138">
        <w:rPr>
          <w:rFonts w:ascii="Times New Roman" w:eastAsia="Times New Roman" w:hAnsi="Times New Roman" w:cs="Times New Roman"/>
          <w:color w:val="00000A"/>
          <w:sz w:val="24"/>
          <w:szCs w:val="24"/>
        </w:rPr>
        <w:t xml:space="preserve">ral other agencies, released a </w:t>
      </w:r>
      <w:r w:rsidR="00B761C7">
        <w:rPr>
          <w:rFonts w:ascii="Times New Roman" w:eastAsia="Times New Roman" w:hAnsi="Times New Roman" w:cs="Times New Roman"/>
          <w:color w:val="00000A"/>
          <w:sz w:val="24"/>
          <w:szCs w:val="24"/>
        </w:rPr>
        <w:t>report recommending the adoption of 988 for this purpose.</w:t>
      </w:r>
      <w:r w:rsidR="00C96138">
        <w:rPr>
          <w:rFonts w:ascii="Times New Roman" w:eastAsia="Times New Roman" w:hAnsi="Times New Roman" w:cs="Times New Roman"/>
          <w:color w:val="00000A"/>
          <w:sz w:val="24"/>
          <w:szCs w:val="24"/>
        </w:rPr>
        <w:t xml:space="preserve"> This number</w:t>
      </w:r>
      <w:r w:rsidR="00C500F8">
        <w:rPr>
          <w:rFonts w:ascii="Times New Roman" w:eastAsia="Times New Roman" w:hAnsi="Times New Roman" w:cs="Times New Roman"/>
          <w:color w:val="00000A"/>
          <w:sz w:val="24"/>
          <w:szCs w:val="24"/>
        </w:rPr>
        <w:t xml:space="preserve"> was chosen because </w:t>
      </w:r>
      <w:r w:rsidR="00C96138">
        <w:rPr>
          <w:rFonts w:ascii="Times New Roman" w:eastAsia="Times New Roman" w:hAnsi="Times New Roman" w:cs="Times New Roman"/>
          <w:color w:val="00000A"/>
          <w:sz w:val="24"/>
          <w:szCs w:val="24"/>
        </w:rPr>
        <w:t xml:space="preserve">it is a unique three </w:t>
      </w:r>
      <w:r w:rsidR="00C500F8">
        <w:rPr>
          <w:rFonts w:ascii="Times New Roman" w:eastAsia="Times New Roman" w:hAnsi="Times New Roman" w:cs="Times New Roman"/>
          <w:color w:val="00000A"/>
          <w:sz w:val="24"/>
          <w:szCs w:val="24"/>
        </w:rPr>
        <w:t xml:space="preserve">digit code and so would be simpler and less disruptive to implement than repurposing an </w:t>
      </w:r>
      <w:r w:rsidR="00C96138">
        <w:rPr>
          <w:rFonts w:ascii="Times New Roman" w:eastAsia="Times New Roman" w:hAnsi="Times New Roman" w:cs="Times New Roman"/>
          <w:color w:val="00000A"/>
          <w:sz w:val="24"/>
          <w:szCs w:val="24"/>
        </w:rPr>
        <w:t>existing code. Additionally, it</w:t>
      </w:r>
      <w:r w:rsidR="00C500F8">
        <w:rPr>
          <w:rFonts w:ascii="Times New Roman" w:eastAsia="Times New Roman" w:hAnsi="Times New Roman" w:cs="Times New Roman"/>
          <w:color w:val="00000A"/>
          <w:sz w:val="24"/>
          <w:szCs w:val="24"/>
        </w:rPr>
        <w:t xml:space="preserve"> is less technically comp</w:t>
      </w:r>
      <w:r w:rsidR="00C96138">
        <w:rPr>
          <w:rFonts w:ascii="Times New Roman" w:eastAsia="Times New Roman" w:hAnsi="Times New Roman" w:cs="Times New Roman"/>
          <w:color w:val="00000A"/>
          <w:sz w:val="24"/>
          <w:szCs w:val="24"/>
        </w:rPr>
        <w:t xml:space="preserve">licated than other unique three </w:t>
      </w:r>
      <w:r w:rsidR="00C500F8">
        <w:rPr>
          <w:rFonts w:ascii="Times New Roman" w:eastAsia="Times New Roman" w:hAnsi="Times New Roman" w:cs="Times New Roman"/>
          <w:color w:val="00000A"/>
          <w:sz w:val="24"/>
          <w:szCs w:val="24"/>
        </w:rPr>
        <w:t>digit dialing codes.</w:t>
      </w:r>
    </w:p>
    <w:p w:rsidR="00D86801" w:rsidRDefault="00D8680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D86801" w:rsidRPr="008617E3" w:rsidRDefault="00D8680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On December 16, 2019, the FCC releas</w:t>
      </w:r>
      <w:r w:rsidR="00C96138">
        <w:rPr>
          <w:rFonts w:ascii="Times New Roman" w:eastAsia="Times New Roman" w:hAnsi="Times New Roman" w:cs="Times New Roman"/>
          <w:color w:val="00000A"/>
          <w:sz w:val="24"/>
          <w:szCs w:val="24"/>
        </w:rPr>
        <w:t>ed an NPR</w:t>
      </w:r>
      <w:r>
        <w:rPr>
          <w:rFonts w:ascii="Times New Roman" w:eastAsia="Times New Roman" w:hAnsi="Times New Roman" w:cs="Times New Roman"/>
          <w:color w:val="00000A"/>
          <w:sz w:val="24"/>
          <w:szCs w:val="24"/>
        </w:rPr>
        <w:t>M to p</w:t>
      </w:r>
      <w:r w:rsidR="00C96138">
        <w:rPr>
          <w:rFonts w:ascii="Times New Roman" w:eastAsia="Times New Roman" w:hAnsi="Times New Roman" w:cs="Times New Roman"/>
          <w:color w:val="00000A"/>
          <w:sz w:val="24"/>
          <w:szCs w:val="24"/>
        </w:rPr>
        <w:t xml:space="preserve">ropose the designation of 988 as the three </w:t>
      </w:r>
      <w:r>
        <w:rPr>
          <w:rFonts w:ascii="Times New Roman" w:eastAsia="Times New Roman" w:hAnsi="Times New Roman" w:cs="Times New Roman"/>
          <w:color w:val="00000A"/>
          <w:sz w:val="24"/>
          <w:szCs w:val="24"/>
        </w:rPr>
        <w:t xml:space="preserve">digit dialing code for the National Suicide Prevention Lifeline. </w:t>
      </w:r>
      <w:r w:rsidR="00CE538D">
        <w:rPr>
          <w:rFonts w:ascii="Times New Roman" w:eastAsia="Times New Roman" w:hAnsi="Times New Roman" w:cs="Times New Roman"/>
          <w:color w:val="00000A"/>
          <w:sz w:val="24"/>
          <w:szCs w:val="24"/>
        </w:rPr>
        <w:t>After receiving a robust record of comments, the FCC adopted a Report and Order t</w:t>
      </w:r>
      <w:r w:rsidR="00C96138">
        <w:rPr>
          <w:rFonts w:ascii="Times New Roman" w:eastAsia="Times New Roman" w:hAnsi="Times New Roman" w:cs="Times New Roman"/>
          <w:color w:val="00000A"/>
          <w:sz w:val="24"/>
          <w:szCs w:val="24"/>
        </w:rPr>
        <w:t xml:space="preserve">hat designated 988 as the three </w:t>
      </w:r>
      <w:r w:rsidR="00CE538D">
        <w:rPr>
          <w:rFonts w:ascii="Times New Roman" w:eastAsia="Times New Roman" w:hAnsi="Times New Roman" w:cs="Times New Roman"/>
          <w:color w:val="00000A"/>
          <w:sz w:val="24"/>
          <w:szCs w:val="24"/>
        </w:rPr>
        <w:t>digit code for the Lifeline and required providers to implement it within two years. All telecommunications carriers, interconnected voice ov</w:t>
      </w:r>
      <w:r w:rsidR="00C96138">
        <w:rPr>
          <w:rFonts w:ascii="Times New Roman" w:eastAsia="Times New Roman" w:hAnsi="Times New Roman" w:cs="Times New Roman"/>
          <w:color w:val="00000A"/>
          <w:sz w:val="24"/>
          <w:szCs w:val="24"/>
        </w:rPr>
        <w:t xml:space="preserve">er IP (VoIP) providers, and one </w:t>
      </w:r>
      <w:r w:rsidR="00CE538D">
        <w:rPr>
          <w:rFonts w:ascii="Times New Roman" w:eastAsia="Times New Roman" w:hAnsi="Times New Roman" w:cs="Times New Roman"/>
          <w:color w:val="00000A"/>
          <w:sz w:val="24"/>
          <w:szCs w:val="24"/>
        </w:rPr>
        <w:t xml:space="preserve">way VoIP providers are required to make any network changes needed to ensure that users can dial 988 to reach the Lifeline by July 16, 2022. </w:t>
      </w:r>
      <w:r w:rsidR="00044953">
        <w:rPr>
          <w:rFonts w:ascii="Times New Roman" w:eastAsia="Times New Roman" w:hAnsi="Times New Roman" w:cs="Times New Roman"/>
          <w:color w:val="00000A"/>
          <w:sz w:val="24"/>
          <w:szCs w:val="24"/>
        </w:rPr>
        <w:t xml:space="preserve">Prior to this transition, providers will route calls made to 988 to the existing Lifeline number. </w:t>
      </w:r>
      <w:r w:rsidR="00E13E59">
        <w:rPr>
          <w:rFonts w:ascii="Times New Roman" w:eastAsia="Times New Roman" w:hAnsi="Times New Roman" w:cs="Times New Roman"/>
          <w:color w:val="00000A"/>
          <w:sz w:val="24"/>
          <w:szCs w:val="24"/>
        </w:rPr>
        <w:t>Providers ar</w:t>
      </w:r>
      <w:r w:rsidR="00C96138">
        <w:rPr>
          <w:rFonts w:ascii="Times New Roman" w:eastAsia="Times New Roman" w:hAnsi="Times New Roman" w:cs="Times New Roman"/>
          <w:color w:val="00000A"/>
          <w:sz w:val="24"/>
          <w:szCs w:val="24"/>
        </w:rPr>
        <w:t xml:space="preserve">e also required to implement 10 </w:t>
      </w:r>
      <w:r w:rsidR="00E13E59">
        <w:rPr>
          <w:rFonts w:ascii="Times New Roman" w:eastAsia="Times New Roman" w:hAnsi="Times New Roman" w:cs="Times New Roman"/>
          <w:color w:val="00000A"/>
          <w:sz w:val="24"/>
          <w:szCs w:val="24"/>
        </w:rPr>
        <w:t>digit diali</w:t>
      </w:r>
      <w:r w:rsidR="00C96138">
        <w:rPr>
          <w:rFonts w:ascii="Times New Roman" w:eastAsia="Times New Roman" w:hAnsi="Times New Roman" w:cs="Times New Roman"/>
          <w:color w:val="00000A"/>
          <w:sz w:val="24"/>
          <w:szCs w:val="24"/>
        </w:rPr>
        <w:t xml:space="preserve">ng in areas that both use seven </w:t>
      </w:r>
      <w:r w:rsidR="00E13E59">
        <w:rPr>
          <w:rFonts w:ascii="Times New Roman" w:eastAsia="Times New Roman" w:hAnsi="Times New Roman" w:cs="Times New Roman"/>
          <w:color w:val="00000A"/>
          <w:sz w:val="24"/>
          <w:szCs w:val="24"/>
        </w:rPr>
        <w:t>digit dialing and 988 as the first three digits of a number.</w:t>
      </w:r>
      <w:r w:rsidR="00D50F89">
        <w:rPr>
          <w:rFonts w:ascii="Times New Roman" w:eastAsia="Times New Roman" w:hAnsi="Times New Roman" w:cs="Times New Roman"/>
          <w:color w:val="00000A"/>
          <w:sz w:val="24"/>
          <w:szCs w:val="24"/>
        </w:rPr>
        <w:t xml:space="preserve"> Consumers who use non-voice communication can receive help through several suicide prevention text messaging options, as well as the Lifeline’s online chat and separate TTY number. </w:t>
      </w: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B511F9" w:rsidRDefault="00B511F9"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i/>
          <w:color w:val="00000A"/>
          <w:sz w:val="24"/>
          <w:szCs w:val="24"/>
        </w:rPr>
      </w:pPr>
      <w:r>
        <w:rPr>
          <w:rFonts w:ascii="Times New Roman" w:eastAsia="Times New Roman" w:hAnsi="Times New Roman" w:cs="Times New Roman"/>
          <w:b/>
          <w:i/>
          <w:color w:val="00000A"/>
          <w:sz w:val="24"/>
          <w:szCs w:val="24"/>
        </w:rPr>
        <w:t>Q&amp;A: Committee Members</w:t>
      </w:r>
    </w:p>
    <w:p w:rsidR="003F7637" w:rsidRDefault="00912D3D"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Member Leech asked why it will take two years to implement 988 as the National Suicide Prevention </w:t>
      </w:r>
      <w:r w:rsidR="00C96138">
        <w:rPr>
          <w:rFonts w:ascii="Times New Roman" w:eastAsia="Times New Roman" w:hAnsi="Times New Roman" w:cs="Times New Roman"/>
          <w:color w:val="00000A"/>
          <w:sz w:val="24"/>
          <w:szCs w:val="24"/>
        </w:rPr>
        <w:lastRenderedPageBreak/>
        <w:t xml:space="preserve">Lifeline three </w:t>
      </w:r>
      <w:r>
        <w:rPr>
          <w:rFonts w:ascii="Times New Roman" w:eastAsia="Times New Roman" w:hAnsi="Times New Roman" w:cs="Times New Roman"/>
          <w:color w:val="00000A"/>
          <w:sz w:val="24"/>
          <w:szCs w:val="24"/>
        </w:rPr>
        <w:t xml:space="preserve">digit code. </w:t>
      </w:r>
      <w:r w:rsidR="003C4C6A">
        <w:rPr>
          <w:rFonts w:ascii="Times New Roman" w:eastAsia="Times New Roman" w:hAnsi="Times New Roman" w:cs="Times New Roman"/>
          <w:color w:val="00000A"/>
          <w:sz w:val="24"/>
          <w:szCs w:val="24"/>
        </w:rPr>
        <w:t>Mr. Goodwin responded that due to a number of technological and logistical hurdles, this date is the earliest technically feasible data possible.</w:t>
      </w:r>
    </w:p>
    <w:p w:rsidR="00912D3D" w:rsidRDefault="00912D3D"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i/>
          <w:color w:val="00000A"/>
          <w:sz w:val="24"/>
          <w:szCs w:val="24"/>
        </w:rPr>
      </w:pPr>
    </w:p>
    <w:p w:rsidR="003F7637"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Panel D: Promoting 21</w:t>
      </w:r>
      <w:r w:rsidRPr="003F7637">
        <w:rPr>
          <w:rFonts w:ascii="Times New Roman" w:eastAsia="Times New Roman" w:hAnsi="Times New Roman" w:cs="Times New Roman"/>
          <w:b/>
          <w:color w:val="00000A"/>
          <w:sz w:val="24"/>
          <w:szCs w:val="24"/>
          <w:vertAlign w:val="superscript"/>
        </w:rPr>
        <w:t>st</w:t>
      </w:r>
      <w:r>
        <w:rPr>
          <w:rFonts w:ascii="Times New Roman" w:eastAsia="Times New Roman" w:hAnsi="Times New Roman" w:cs="Times New Roman"/>
          <w:b/>
          <w:color w:val="00000A"/>
          <w:sz w:val="24"/>
          <w:szCs w:val="24"/>
        </w:rPr>
        <w:t xml:space="preserve"> Century Technologies and Services</w:t>
      </w:r>
    </w:p>
    <w:p w:rsidR="003F7637"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Spectrum and Infrastructure Policies to Accelerate Access to Spectrum and 5G Deployment – </w:t>
      </w:r>
      <w:r>
        <w:rPr>
          <w:rFonts w:ascii="Times New Roman" w:eastAsia="Times New Roman" w:hAnsi="Times New Roman" w:cs="Times New Roman"/>
          <w:i/>
          <w:color w:val="00000A"/>
          <w:sz w:val="24"/>
          <w:szCs w:val="24"/>
        </w:rPr>
        <w:t>Susan Mort, Legal and Policy Advisor, WTB</w:t>
      </w:r>
    </w:p>
    <w:p w:rsidR="00391033" w:rsidRDefault="008E2B9A"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5G technology poses a real potential benefit to the US economy at large. </w:t>
      </w:r>
      <w:r w:rsidR="00391033">
        <w:rPr>
          <w:rFonts w:ascii="Times New Roman" w:eastAsia="Times New Roman" w:hAnsi="Times New Roman" w:cs="Times New Roman"/>
          <w:color w:val="00000A"/>
          <w:sz w:val="24"/>
          <w:szCs w:val="24"/>
        </w:rPr>
        <w:t>Studies estimate that the deployment of 5G will generate 3 million new jobs, $275 billion in private investments, and $500 billion in new economic growth in the US. Connection speeds are estimated to be 100 times faster and lag times one-t</w:t>
      </w:r>
      <w:r w:rsidR="00C96138">
        <w:rPr>
          <w:rFonts w:ascii="Times New Roman" w:eastAsia="Times New Roman" w:hAnsi="Times New Roman" w:cs="Times New Roman"/>
          <w:color w:val="00000A"/>
          <w:sz w:val="24"/>
          <w:szCs w:val="24"/>
        </w:rPr>
        <w:t>enth the length of those in 4G.</w:t>
      </w:r>
      <w:r w:rsidR="00391033">
        <w:rPr>
          <w:rFonts w:ascii="Times New Roman" w:eastAsia="Times New Roman" w:hAnsi="Times New Roman" w:cs="Times New Roman"/>
          <w:color w:val="00000A"/>
          <w:sz w:val="24"/>
          <w:szCs w:val="24"/>
        </w:rPr>
        <w:t xml:space="preserve"> </w:t>
      </w:r>
      <w:r w:rsidR="00142B75">
        <w:rPr>
          <w:rFonts w:ascii="Times New Roman" w:eastAsia="Times New Roman" w:hAnsi="Times New Roman" w:cs="Times New Roman"/>
          <w:color w:val="00000A"/>
          <w:sz w:val="24"/>
          <w:szCs w:val="24"/>
        </w:rPr>
        <w:t xml:space="preserve">5G will enable smart cities and smart transportation networks that will reduce traffic, prevent accidents, and limit pollution. </w:t>
      </w:r>
      <w:r w:rsidR="00093B0E">
        <w:rPr>
          <w:rFonts w:ascii="Times New Roman" w:eastAsia="Times New Roman" w:hAnsi="Times New Roman" w:cs="Times New Roman"/>
          <w:color w:val="00000A"/>
          <w:sz w:val="24"/>
          <w:szCs w:val="24"/>
        </w:rPr>
        <w:t>5G will also enable wireless healthcare, remote surgeries, precision agriculture, industry automation, and other innovations yet to be imagined.</w:t>
      </w:r>
    </w:p>
    <w:p w:rsidR="008840CE" w:rsidRDefault="008840CE"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6A1B92" w:rsidRDefault="00C9613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 </w:t>
      </w:r>
      <w:r w:rsidR="00AD474E">
        <w:rPr>
          <w:rFonts w:ascii="Times New Roman" w:eastAsia="Times New Roman" w:hAnsi="Times New Roman" w:cs="Times New Roman"/>
          <w:color w:val="00000A"/>
          <w:sz w:val="24"/>
          <w:szCs w:val="24"/>
        </w:rPr>
        <w:t>FCC has undertaken its</w:t>
      </w:r>
      <w:r w:rsidR="008840CE">
        <w:rPr>
          <w:rFonts w:ascii="Times New Roman" w:eastAsia="Times New Roman" w:hAnsi="Times New Roman" w:cs="Times New Roman"/>
          <w:color w:val="00000A"/>
          <w:sz w:val="24"/>
          <w:szCs w:val="24"/>
        </w:rPr>
        <w:t xml:space="preserve"> 5G Fast Plan</w:t>
      </w:r>
      <w:r w:rsidR="00040F27">
        <w:rPr>
          <w:rFonts w:ascii="Times New Roman" w:eastAsia="Times New Roman" w:hAnsi="Times New Roman" w:cs="Times New Roman"/>
          <w:color w:val="00000A"/>
          <w:sz w:val="24"/>
          <w:szCs w:val="24"/>
        </w:rPr>
        <w:t xml:space="preserve"> initiative </w:t>
      </w:r>
      <w:r w:rsidR="008840CE">
        <w:rPr>
          <w:rFonts w:ascii="Times New Roman" w:eastAsia="Times New Roman" w:hAnsi="Times New Roman" w:cs="Times New Roman"/>
          <w:color w:val="00000A"/>
          <w:sz w:val="24"/>
          <w:szCs w:val="24"/>
        </w:rPr>
        <w:t xml:space="preserve">to accelerate 5G deployment. </w:t>
      </w:r>
      <w:r w:rsidR="00AD474E">
        <w:rPr>
          <w:rFonts w:ascii="Times New Roman" w:eastAsia="Times New Roman" w:hAnsi="Times New Roman" w:cs="Times New Roman"/>
          <w:color w:val="00000A"/>
          <w:sz w:val="24"/>
          <w:szCs w:val="24"/>
        </w:rPr>
        <w:t>This initiative is a market-based US approach</w:t>
      </w:r>
      <w:r w:rsidR="00226250">
        <w:rPr>
          <w:rFonts w:ascii="Times New Roman" w:eastAsia="Times New Roman" w:hAnsi="Times New Roman" w:cs="Times New Roman"/>
          <w:color w:val="00000A"/>
          <w:sz w:val="24"/>
          <w:szCs w:val="24"/>
        </w:rPr>
        <w:t xml:space="preserve"> to promote 5G innovati</w:t>
      </w:r>
      <w:r w:rsidR="00B46173">
        <w:rPr>
          <w:rFonts w:ascii="Times New Roman" w:eastAsia="Times New Roman" w:hAnsi="Times New Roman" w:cs="Times New Roman"/>
          <w:color w:val="00000A"/>
          <w:sz w:val="24"/>
          <w:szCs w:val="24"/>
        </w:rPr>
        <w:t>on, investments, and deployment and has three key components: 1) pushing more spectrum into the marketplace, 2) updating infrastructure policy, and 3) modernizing outdated regulations</w:t>
      </w:r>
      <w:r w:rsidR="00D2392D">
        <w:rPr>
          <w:rFonts w:ascii="Times New Roman" w:eastAsia="Times New Roman" w:hAnsi="Times New Roman" w:cs="Times New Roman"/>
          <w:color w:val="00000A"/>
          <w:sz w:val="24"/>
          <w:szCs w:val="24"/>
        </w:rPr>
        <w:t xml:space="preserve">. As a result of steps taken in accordance with these components, the roll-out of 5G systems is underway nationwide. </w:t>
      </w:r>
      <w:r w:rsidR="001F0BB0">
        <w:rPr>
          <w:rFonts w:ascii="Times New Roman" w:eastAsia="Times New Roman" w:hAnsi="Times New Roman" w:cs="Times New Roman"/>
          <w:color w:val="00000A"/>
          <w:sz w:val="24"/>
          <w:szCs w:val="24"/>
        </w:rPr>
        <w:t>The FCC is implementing different actions throughout different spectrum ranges, as w</w:t>
      </w:r>
      <w:r w:rsidR="009C23C0">
        <w:rPr>
          <w:rFonts w:ascii="Times New Roman" w:eastAsia="Times New Roman" w:hAnsi="Times New Roman" w:cs="Times New Roman"/>
          <w:color w:val="00000A"/>
          <w:sz w:val="24"/>
          <w:szCs w:val="24"/>
        </w:rPr>
        <w:t xml:space="preserve">ell as in the unlicensed space, to ensure there is a variety of applications and utilities available. </w:t>
      </w:r>
      <w:r w:rsidR="00916062">
        <w:rPr>
          <w:rFonts w:ascii="Times New Roman" w:eastAsia="Times New Roman" w:hAnsi="Times New Roman" w:cs="Times New Roman"/>
          <w:color w:val="00000A"/>
          <w:sz w:val="24"/>
          <w:szCs w:val="24"/>
        </w:rPr>
        <w:t>Having spectrum in high-band, mid-band, low-band, and unlicensed spaces will enable different uses. There have been a number of different auctions in the high-band range in recent years. The 28 GHz band auctio</w:t>
      </w:r>
      <w:r w:rsidR="00864AA4">
        <w:rPr>
          <w:rFonts w:ascii="Times New Roman" w:eastAsia="Times New Roman" w:hAnsi="Times New Roman" w:cs="Times New Roman"/>
          <w:color w:val="00000A"/>
          <w:sz w:val="24"/>
          <w:szCs w:val="24"/>
        </w:rPr>
        <w:t>n was completed in January 2019,</w:t>
      </w:r>
      <w:r w:rsidR="00916062">
        <w:rPr>
          <w:rFonts w:ascii="Times New Roman" w:eastAsia="Times New Roman" w:hAnsi="Times New Roman" w:cs="Times New Roman"/>
          <w:color w:val="00000A"/>
          <w:sz w:val="24"/>
          <w:szCs w:val="24"/>
        </w:rPr>
        <w:t xml:space="preserve"> the 24 GHz band auction was completed in May 2019</w:t>
      </w:r>
      <w:r w:rsidR="00864AA4">
        <w:rPr>
          <w:rFonts w:ascii="Times New Roman" w:eastAsia="Times New Roman" w:hAnsi="Times New Roman" w:cs="Times New Roman"/>
          <w:color w:val="00000A"/>
          <w:sz w:val="24"/>
          <w:szCs w:val="24"/>
        </w:rPr>
        <w:t xml:space="preserve">, and the 37, 39, and 47 GHz auction was completed in March 2020. </w:t>
      </w:r>
    </w:p>
    <w:p w:rsidR="006A1B92" w:rsidRDefault="006A1B92"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C7322C" w:rsidRDefault="00864AA4" w:rsidP="00A112D6">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has also undertaken a number of mid-band initiatives.</w:t>
      </w:r>
      <w:r w:rsidR="006A1B92">
        <w:rPr>
          <w:rFonts w:ascii="Times New Roman" w:eastAsia="Times New Roman" w:hAnsi="Times New Roman" w:cs="Times New Roman"/>
          <w:color w:val="00000A"/>
          <w:sz w:val="24"/>
          <w:szCs w:val="24"/>
        </w:rPr>
        <w:t xml:space="preserve"> </w:t>
      </w:r>
      <w:r w:rsidR="00E80BFE">
        <w:rPr>
          <w:rFonts w:ascii="Times New Roman" w:eastAsia="Times New Roman" w:hAnsi="Times New Roman" w:cs="Times New Roman"/>
          <w:color w:val="00000A"/>
          <w:sz w:val="24"/>
          <w:szCs w:val="24"/>
        </w:rPr>
        <w:t xml:space="preserve">The </w:t>
      </w:r>
      <w:r>
        <w:rPr>
          <w:rFonts w:ascii="Times New Roman" w:eastAsia="Times New Roman" w:hAnsi="Times New Roman" w:cs="Times New Roman"/>
          <w:color w:val="00000A"/>
          <w:sz w:val="24"/>
          <w:szCs w:val="24"/>
        </w:rPr>
        <w:t>2.5 GHz band</w:t>
      </w:r>
      <w:r w:rsidR="00E80BFE">
        <w:rPr>
          <w:rFonts w:ascii="Times New Roman" w:eastAsia="Times New Roman" w:hAnsi="Times New Roman" w:cs="Times New Roman"/>
          <w:color w:val="00000A"/>
          <w:sz w:val="24"/>
          <w:szCs w:val="24"/>
        </w:rPr>
        <w:t xml:space="preserve"> has historically been under-</w:t>
      </w:r>
      <w:r w:rsidR="00C62B59">
        <w:rPr>
          <w:rFonts w:ascii="Times New Roman" w:eastAsia="Times New Roman" w:hAnsi="Times New Roman" w:cs="Times New Roman"/>
          <w:color w:val="00000A"/>
          <w:sz w:val="24"/>
          <w:szCs w:val="24"/>
        </w:rPr>
        <w:t>utilized due to eligibility and use restrictions</w:t>
      </w:r>
      <w:r w:rsidR="00AB4F96">
        <w:rPr>
          <w:rFonts w:ascii="Times New Roman" w:eastAsia="Times New Roman" w:hAnsi="Times New Roman" w:cs="Times New Roman"/>
          <w:color w:val="00000A"/>
          <w:sz w:val="24"/>
          <w:szCs w:val="24"/>
        </w:rPr>
        <w:t>, particularly in the western US</w:t>
      </w:r>
      <w:r w:rsidR="00E80BFE">
        <w:rPr>
          <w:rFonts w:ascii="Times New Roman" w:eastAsia="Times New Roman" w:hAnsi="Times New Roman" w:cs="Times New Roman"/>
          <w:color w:val="00000A"/>
          <w:sz w:val="24"/>
          <w:szCs w:val="24"/>
        </w:rPr>
        <w:t xml:space="preserve">. </w:t>
      </w:r>
      <w:r w:rsidR="00A112D6">
        <w:rPr>
          <w:rFonts w:ascii="Times New Roman" w:eastAsia="Times New Roman" w:hAnsi="Times New Roman" w:cs="Times New Roman"/>
          <w:color w:val="00000A"/>
          <w:sz w:val="24"/>
          <w:szCs w:val="24"/>
        </w:rPr>
        <w:t>In order to modernize this band for future uses, the FCC: 1) e</w:t>
      </w:r>
      <w:r w:rsidR="00796D1F" w:rsidRPr="00A112D6">
        <w:rPr>
          <w:rFonts w:ascii="Times New Roman" w:eastAsia="Times New Roman" w:hAnsi="Times New Roman" w:cs="Times New Roman"/>
          <w:color w:val="00000A"/>
          <w:sz w:val="24"/>
          <w:szCs w:val="24"/>
        </w:rPr>
        <w:t>liminated eligibility and use restrictions for both existing and new licensees</w:t>
      </w:r>
      <w:r w:rsidR="00A112D6" w:rsidRPr="00A112D6">
        <w:rPr>
          <w:rFonts w:ascii="Times New Roman" w:eastAsia="Times New Roman" w:hAnsi="Times New Roman" w:cs="Times New Roman"/>
          <w:color w:val="00000A"/>
          <w:sz w:val="24"/>
          <w:szCs w:val="24"/>
        </w:rPr>
        <w:t xml:space="preserve"> to enable more flexible uses</w:t>
      </w:r>
      <w:r w:rsidR="00A112D6">
        <w:rPr>
          <w:rFonts w:ascii="Times New Roman" w:eastAsia="Times New Roman" w:hAnsi="Times New Roman" w:cs="Times New Roman"/>
          <w:color w:val="00000A"/>
          <w:sz w:val="24"/>
          <w:szCs w:val="24"/>
        </w:rPr>
        <w:t>, 2) o</w:t>
      </w:r>
      <w:r w:rsidR="00A112D6" w:rsidRPr="00A112D6">
        <w:rPr>
          <w:rFonts w:ascii="Times New Roman" w:eastAsia="Times New Roman" w:hAnsi="Times New Roman" w:cs="Times New Roman"/>
          <w:color w:val="00000A"/>
          <w:sz w:val="24"/>
          <w:szCs w:val="24"/>
        </w:rPr>
        <w:t>pened a Rural Tribal Priority Window</w:t>
      </w:r>
      <w:r w:rsidR="00A112D6">
        <w:rPr>
          <w:rFonts w:ascii="Times New Roman" w:eastAsia="Times New Roman" w:hAnsi="Times New Roman" w:cs="Times New Roman"/>
          <w:color w:val="00000A"/>
          <w:sz w:val="24"/>
          <w:szCs w:val="24"/>
        </w:rPr>
        <w:t xml:space="preserve"> to give federally-recognized tribes an opportunity to apply for licenses at no cost for any unsigned 2.5 GHz spectrum within the former Educational Broadband Service (EBS)</w:t>
      </w:r>
      <w:r w:rsidR="006F1493">
        <w:rPr>
          <w:rFonts w:ascii="Times New Roman" w:eastAsia="Times New Roman" w:hAnsi="Times New Roman" w:cs="Times New Roman"/>
          <w:color w:val="00000A"/>
          <w:sz w:val="24"/>
          <w:szCs w:val="24"/>
        </w:rPr>
        <w:t xml:space="preserve"> that was opened over their rural tribal plans, and 3) </w:t>
      </w:r>
      <w:r w:rsidR="005C37F1">
        <w:rPr>
          <w:rFonts w:ascii="Times New Roman" w:eastAsia="Times New Roman" w:hAnsi="Times New Roman" w:cs="Times New Roman"/>
          <w:color w:val="00000A"/>
          <w:sz w:val="24"/>
          <w:szCs w:val="24"/>
        </w:rPr>
        <w:t>conducted a c</w:t>
      </w:r>
      <w:r w:rsidR="006F1493">
        <w:rPr>
          <w:rFonts w:ascii="Times New Roman" w:eastAsia="Times New Roman" w:hAnsi="Times New Roman" w:cs="Times New Roman"/>
          <w:color w:val="00000A"/>
          <w:sz w:val="24"/>
          <w:szCs w:val="24"/>
        </w:rPr>
        <w:t xml:space="preserve">ommercial auction of any </w:t>
      </w:r>
      <w:r w:rsidR="005C37F1">
        <w:rPr>
          <w:rFonts w:ascii="Times New Roman" w:eastAsia="Times New Roman" w:hAnsi="Times New Roman" w:cs="Times New Roman"/>
          <w:color w:val="00000A"/>
          <w:sz w:val="24"/>
          <w:szCs w:val="24"/>
        </w:rPr>
        <w:t xml:space="preserve">remaining </w:t>
      </w:r>
      <w:r w:rsidR="006F1493">
        <w:rPr>
          <w:rFonts w:ascii="Times New Roman" w:eastAsia="Times New Roman" w:hAnsi="Times New Roman" w:cs="Times New Roman"/>
          <w:color w:val="00000A"/>
          <w:sz w:val="24"/>
          <w:szCs w:val="24"/>
        </w:rPr>
        <w:t>unsigned spectrum</w:t>
      </w:r>
      <w:r w:rsidR="005C37F1">
        <w:rPr>
          <w:rFonts w:ascii="Times New Roman" w:eastAsia="Times New Roman" w:hAnsi="Times New Roman" w:cs="Times New Roman"/>
          <w:color w:val="00000A"/>
          <w:sz w:val="24"/>
          <w:szCs w:val="24"/>
        </w:rPr>
        <w:t xml:space="preserve">. </w:t>
      </w:r>
      <w:r w:rsidR="00F647F4">
        <w:rPr>
          <w:rFonts w:ascii="Times New Roman" w:eastAsia="Times New Roman" w:hAnsi="Times New Roman" w:cs="Times New Roman"/>
          <w:color w:val="00000A"/>
          <w:sz w:val="24"/>
          <w:szCs w:val="24"/>
        </w:rPr>
        <w:t>The FCC had over 400 applications</w:t>
      </w:r>
      <w:r w:rsidR="009C171E">
        <w:rPr>
          <w:rFonts w:ascii="Times New Roman" w:eastAsia="Times New Roman" w:hAnsi="Times New Roman" w:cs="Times New Roman"/>
          <w:color w:val="00000A"/>
          <w:sz w:val="24"/>
          <w:szCs w:val="24"/>
        </w:rPr>
        <w:t xml:space="preserve"> for the Rural Tribal Priority Window</w:t>
      </w:r>
      <w:r w:rsidR="00F647F4">
        <w:rPr>
          <w:rFonts w:ascii="Times New Roman" w:eastAsia="Times New Roman" w:hAnsi="Times New Roman" w:cs="Times New Roman"/>
          <w:color w:val="00000A"/>
          <w:sz w:val="24"/>
          <w:szCs w:val="24"/>
        </w:rPr>
        <w:t>, 157 of which it has already</w:t>
      </w:r>
      <w:r w:rsidR="00DD42C7">
        <w:rPr>
          <w:rFonts w:ascii="Times New Roman" w:eastAsia="Times New Roman" w:hAnsi="Times New Roman" w:cs="Times New Roman"/>
          <w:color w:val="00000A"/>
          <w:sz w:val="24"/>
          <w:szCs w:val="24"/>
        </w:rPr>
        <w:t xml:space="preserve"> accepted for filing. </w:t>
      </w:r>
      <w:r w:rsidR="0058765A">
        <w:rPr>
          <w:rFonts w:ascii="Times New Roman" w:eastAsia="Times New Roman" w:hAnsi="Times New Roman" w:cs="Times New Roman"/>
          <w:color w:val="00000A"/>
          <w:sz w:val="24"/>
          <w:szCs w:val="24"/>
        </w:rPr>
        <w:t>The FCC hopes to help bridge the digital divide in rural tribal areas by providing opportunities to entities other than traditional carriers to gain access to spectrum.</w:t>
      </w:r>
      <w:r w:rsidR="005E7E96">
        <w:rPr>
          <w:rFonts w:ascii="Times New Roman" w:eastAsia="Times New Roman" w:hAnsi="Times New Roman" w:cs="Times New Roman"/>
          <w:color w:val="00000A"/>
          <w:sz w:val="24"/>
          <w:szCs w:val="24"/>
        </w:rPr>
        <w:t xml:space="preserve"> </w:t>
      </w:r>
      <w:r w:rsidR="00BB3A77">
        <w:rPr>
          <w:rFonts w:ascii="Times New Roman" w:eastAsia="Times New Roman" w:hAnsi="Times New Roman" w:cs="Times New Roman"/>
          <w:color w:val="00000A"/>
          <w:sz w:val="24"/>
          <w:szCs w:val="24"/>
        </w:rPr>
        <w:t xml:space="preserve">The FCC has </w:t>
      </w:r>
      <w:r w:rsidR="00BD42BE">
        <w:rPr>
          <w:rFonts w:ascii="Times New Roman" w:eastAsia="Times New Roman" w:hAnsi="Times New Roman" w:cs="Times New Roman"/>
          <w:color w:val="00000A"/>
          <w:sz w:val="24"/>
          <w:szCs w:val="24"/>
        </w:rPr>
        <w:t>reserved almost half of the</w:t>
      </w:r>
      <w:r w:rsidR="00BB3A77">
        <w:rPr>
          <w:rFonts w:ascii="Times New Roman" w:eastAsia="Times New Roman" w:hAnsi="Times New Roman" w:cs="Times New Roman"/>
          <w:color w:val="00000A"/>
          <w:sz w:val="24"/>
          <w:szCs w:val="24"/>
        </w:rPr>
        <w:t xml:space="preserve"> </w:t>
      </w:r>
      <w:r w:rsidR="00FC203A">
        <w:rPr>
          <w:rFonts w:ascii="Times New Roman" w:eastAsia="Times New Roman" w:hAnsi="Times New Roman" w:cs="Times New Roman"/>
          <w:color w:val="00000A"/>
          <w:sz w:val="24"/>
          <w:szCs w:val="24"/>
        </w:rPr>
        <w:t>3.5 GHz band</w:t>
      </w:r>
      <w:r w:rsidR="00BD42BE">
        <w:rPr>
          <w:rFonts w:ascii="Times New Roman" w:eastAsia="Times New Roman" w:hAnsi="Times New Roman" w:cs="Times New Roman"/>
          <w:color w:val="00000A"/>
          <w:sz w:val="24"/>
          <w:szCs w:val="24"/>
        </w:rPr>
        <w:t xml:space="preserve"> for </w:t>
      </w:r>
      <w:r w:rsidR="00D22168">
        <w:rPr>
          <w:rFonts w:ascii="Times New Roman" w:eastAsia="Times New Roman" w:hAnsi="Times New Roman" w:cs="Times New Roman"/>
          <w:color w:val="00000A"/>
          <w:sz w:val="24"/>
          <w:szCs w:val="24"/>
        </w:rPr>
        <w:t>general authorized access</w:t>
      </w:r>
      <w:r w:rsidR="00BD42BE">
        <w:rPr>
          <w:rFonts w:ascii="Times New Roman" w:eastAsia="Times New Roman" w:hAnsi="Times New Roman" w:cs="Times New Roman"/>
          <w:color w:val="00000A"/>
          <w:sz w:val="24"/>
          <w:szCs w:val="24"/>
        </w:rPr>
        <w:t xml:space="preserve">. </w:t>
      </w:r>
      <w:r w:rsidR="00891728">
        <w:rPr>
          <w:rFonts w:ascii="Times New Roman" w:eastAsia="Times New Roman" w:hAnsi="Times New Roman" w:cs="Times New Roman"/>
          <w:color w:val="00000A"/>
          <w:sz w:val="24"/>
          <w:szCs w:val="24"/>
        </w:rPr>
        <w:t xml:space="preserve">In order to use the band, entities must have compliant equipment, sign up with an FCC authorized spectrum access system, and follow the compliance rules of the band. No formal license is required. Although this access does not provide the </w:t>
      </w:r>
      <w:r w:rsidR="00BD42BE">
        <w:rPr>
          <w:rFonts w:ascii="Times New Roman" w:eastAsia="Times New Roman" w:hAnsi="Times New Roman" w:cs="Times New Roman"/>
          <w:color w:val="00000A"/>
          <w:sz w:val="24"/>
          <w:szCs w:val="24"/>
        </w:rPr>
        <w:t>same level of interference protection as other licensed services</w:t>
      </w:r>
      <w:r w:rsidR="00891728">
        <w:rPr>
          <w:rFonts w:ascii="Times New Roman" w:eastAsia="Times New Roman" w:hAnsi="Times New Roman" w:cs="Times New Roman"/>
          <w:color w:val="00000A"/>
          <w:sz w:val="24"/>
          <w:szCs w:val="24"/>
        </w:rPr>
        <w:t xml:space="preserve">, it offers a low barrier of entry to access. </w:t>
      </w:r>
      <w:r w:rsidR="005E7E96">
        <w:rPr>
          <w:rFonts w:ascii="Times New Roman" w:eastAsia="Times New Roman" w:hAnsi="Times New Roman" w:cs="Times New Roman"/>
          <w:color w:val="00000A"/>
          <w:sz w:val="24"/>
          <w:szCs w:val="24"/>
        </w:rPr>
        <w:t>The FCC has made targete</w:t>
      </w:r>
      <w:r w:rsidR="00E54C29">
        <w:rPr>
          <w:rFonts w:ascii="Times New Roman" w:eastAsia="Times New Roman" w:hAnsi="Times New Roman" w:cs="Times New Roman"/>
          <w:color w:val="00000A"/>
          <w:sz w:val="24"/>
          <w:szCs w:val="24"/>
        </w:rPr>
        <w:t xml:space="preserve">d changes to the 600 MHz, 800 MHz, and 900 MHz bands to improve use of low-band spectrum for 5G services. </w:t>
      </w:r>
      <w:r w:rsidR="00C7322C">
        <w:rPr>
          <w:rFonts w:ascii="Times New Roman" w:eastAsia="Times New Roman" w:hAnsi="Times New Roman" w:cs="Times New Roman"/>
          <w:color w:val="00000A"/>
          <w:sz w:val="24"/>
          <w:szCs w:val="24"/>
        </w:rPr>
        <w:t>The FCC is also looking at opportunities for unlicensed use of spectrum across the different spectrum ranges. For example, it is creating opportunities to enable wifi in the 6 GHz, 61-71 GHz, and above 95 GHz bands.</w:t>
      </w:r>
    </w:p>
    <w:p w:rsidR="00C7322C" w:rsidRDefault="00C7322C" w:rsidP="00A112D6">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DD42C7" w:rsidRDefault="0096632A" w:rsidP="00A112D6">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One of FCC’s </w:t>
      </w:r>
      <w:r w:rsidR="007E32C1">
        <w:rPr>
          <w:rFonts w:ascii="Times New Roman" w:eastAsia="Times New Roman" w:hAnsi="Times New Roman" w:cs="Times New Roman"/>
          <w:color w:val="00000A"/>
          <w:sz w:val="24"/>
          <w:szCs w:val="24"/>
        </w:rPr>
        <w:t xml:space="preserve">primary goals is to ensure that quickly-deployable </w:t>
      </w:r>
      <w:r>
        <w:rPr>
          <w:rFonts w:ascii="Times New Roman" w:eastAsia="Times New Roman" w:hAnsi="Times New Roman" w:cs="Times New Roman"/>
          <w:color w:val="00000A"/>
          <w:sz w:val="24"/>
          <w:szCs w:val="24"/>
        </w:rPr>
        <w:t>facilities</w:t>
      </w:r>
      <w:r w:rsidR="00157205">
        <w:rPr>
          <w:rFonts w:ascii="Times New Roman" w:eastAsia="Times New Roman" w:hAnsi="Times New Roman" w:cs="Times New Roman"/>
          <w:color w:val="00000A"/>
          <w:sz w:val="24"/>
          <w:szCs w:val="24"/>
        </w:rPr>
        <w:t xml:space="preserve"> are</w:t>
      </w:r>
      <w:r>
        <w:rPr>
          <w:rFonts w:ascii="Times New Roman" w:eastAsia="Times New Roman" w:hAnsi="Times New Roman" w:cs="Times New Roman"/>
          <w:color w:val="00000A"/>
          <w:sz w:val="24"/>
          <w:szCs w:val="24"/>
        </w:rPr>
        <w:t xml:space="preserve"> available for 5G services</w:t>
      </w:r>
      <w:r w:rsidR="007E32C1">
        <w:rPr>
          <w:rFonts w:ascii="Times New Roman" w:eastAsia="Times New Roman" w:hAnsi="Times New Roman" w:cs="Times New Roman"/>
          <w:color w:val="00000A"/>
          <w:sz w:val="24"/>
          <w:szCs w:val="24"/>
        </w:rPr>
        <w:t>.</w:t>
      </w:r>
      <w:r w:rsidR="00211EF5">
        <w:rPr>
          <w:rFonts w:ascii="Times New Roman" w:eastAsia="Times New Roman" w:hAnsi="Times New Roman" w:cs="Times New Roman"/>
          <w:color w:val="00000A"/>
          <w:sz w:val="24"/>
          <w:szCs w:val="24"/>
        </w:rPr>
        <w:t xml:space="preserve"> In order to facilitate the review of these infrastructure projects, the FCC </w:t>
      </w:r>
      <w:r w:rsidR="004D43C2">
        <w:rPr>
          <w:rFonts w:ascii="Times New Roman" w:eastAsia="Times New Roman" w:hAnsi="Times New Roman" w:cs="Times New Roman"/>
          <w:color w:val="00000A"/>
          <w:sz w:val="24"/>
          <w:szCs w:val="24"/>
        </w:rPr>
        <w:t xml:space="preserve">has modernized federal historic preservation and environmental </w:t>
      </w:r>
      <w:r w:rsidR="00211EF5">
        <w:rPr>
          <w:rFonts w:ascii="Times New Roman" w:eastAsia="Times New Roman" w:hAnsi="Times New Roman" w:cs="Times New Roman"/>
          <w:color w:val="00000A"/>
          <w:sz w:val="24"/>
          <w:szCs w:val="24"/>
        </w:rPr>
        <w:t xml:space="preserve">reviews of wireless deployments and </w:t>
      </w:r>
      <w:r w:rsidR="004D43C2">
        <w:rPr>
          <w:rFonts w:ascii="Times New Roman" w:eastAsia="Times New Roman" w:hAnsi="Times New Roman" w:cs="Times New Roman"/>
          <w:color w:val="00000A"/>
          <w:sz w:val="24"/>
          <w:szCs w:val="24"/>
        </w:rPr>
        <w:t>has removed regulatory barriers and instituted two new shot clock</w:t>
      </w:r>
      <w:r w:rsidR="00211EF5">
        <w:rPr>
          <w:rFonts w:ascii="Times New Roman" w:eastAsia="Times New Roman" w:hAnsi="Times New Roman" w:cs="Times New Roman"/>
          <w:color w:val="00000A"/>
          <w:sz w:val="24"/>
          <w:szCs w:val="24"/>
        </w:rPr>
        <w:t xml:space="preserve">s for small wireless facilities. </w:t>
      </w:r>
      <w:r w:rsidR="00B6589C">
        <w:rPr>
          <w:rFonts w:ascii="Times New Roman" w:eastAsia="Times New Roman" w:hAnsi="Times New Roman" w:cs="Times New Roman"/>
          <w:color w:val="00000A"/>
          <w:sz w:val="24"/>
          <w:szCs w:val="24"/>
        </w:rPr>
        <w:t xml:space="preserve">Section 6409(a) of the Spectrum Act </w:t>
      </w:r>
      <w:r w:rsidR="00A413ED">
        <w:rPr>
          <w:rFonts w:ascii="Times New Roman" w:eastAsia="Times New Roman" w:hAnsi="Times New Roman" w:cs="Times New Roman"/>
          <w:color w:val="00000A"/>
          <w:sz w:val="24"/>
          <w:szCs w:val="24"/>
        </w:rPr>
        <w:t xml:space="preserve">streamlined </w:t>
      </w:r>
      <w:r w:rsidR="00A413ED">
        <w:rPr>
          <w:rFonts w:ascii="Times New Roman" w:eastAsia="Times New Roman" w:hAnsi="Times New Roman" w:cs="Times New Roman"/>
          <w:color w:val="00000A"/>
          <w:sz w:val="24"/>
          <w:szCs w:val="24"/>
        </w:rPr>
        <w:lastRenderedPageBreak/>
        <w:t xml:space="preserve">state and local government review of certain requests to modify transmission equipment on existing structures. </w:t>
      </w:r>
      <w:r w:rsidR="00365745">
        <w:rPr>
          <w:rFonts w:ascii="Times New Roman" w:eastAsia="Times New Roman" w:hAnsi="Times New Roman" w:cs="Times New Roman"/>
          <w:color w:val="00000A"/>
          <w:sz w:val="24"/>
          <w:szCs w:val="24"/>
        </w:rPr>
        <w:t xml:space="preserve">The FCC adopted a Declaratory Ruling in June 2020 clarifying when the 60-day shot clock for local review begins and how certain aspects of proposed modifications might impact the eligibility </w:t>
      </w:r>
      <w:r w:rsidR="00C15CE0">
        <w:rPr>
          <w:rFonts w:ascii="Times New Roman" w:eastAsia="Times New Roman" w:hAnsi="Times New Roman" w:cs="Times New Roman"/>
          <w:color w:val="00000A"/>
          <w:sz w:val="24"/>
          <w:szCs w:val="24"/>
        </w:rPr>
        <w:t xml:space="preserve">for streamlined review under the rules. The Ruling clarified a portion of the FCC’s rules on environmental and historic preservation review that differed from most other US federal agencies. The FCC has also adopted an NPRM seeking comment on proposed rule changes regarding excavation and deployment outside the boundaries of an existing tower site and the effects of such activities on eligibility for streamlined review. </w:t>
      </w:r>
      <w:r w:rsidR="00857989">
        <w:rPr>
          <w:rFonts w:ascii="Times New Roman" w:eastAsia="Times New Roman" w:hAnsi="Times New Roman" w:cs="Times New Roman"/>
          <w:color w:val="00000A"/>
          <w:sz w:val="24"/>
          <w:szCs w:val="24"/>
        </w:rPr>
        <w:t xml:space="preserve">The goal of these actions is to ensure that </w:t>
      </w:r>
      <w:r w:rsidR="00365745">
        <w:rPr>
          <w:rFonts w:ascii="Times New Roman" w:eastAsia="Times New Roman" w:hAnsi="Times New Roman" w:cs="Times New Roman"/>
          <w:color w:val="00000A"/>
          <w:sz w:val="24"/>
          <w:szCs w:val="24"/>
        </w:rPr>
        <w:t>infrastructure deployments</w:t>
      </w:r>
      <w:r w:rsidR="00857989">
        <w:rPr>
          <w:rFonts w:ascii="Times New Roman" w:eastAsia="Times New Roman" w:hAnsi="Times New Roman" w:cs="Times New Roman"/>
          <w:color w:val="00000A"/>
          <w:sz w:val="24"/>
          <w:szCs w:val="24"/>
        </w:rPr>
        <w:t xml:space="preserve"> can</w:t>
      </w:r>
      <w:r w:rsidR="00365745">
        <w:rPr>
          <w:rFonts w:ascii="Times New Roman" w:eastAsia="Times New Roman" w:hAnsi="Times New Roman" w:cs="Times New Roman"/>
          <w:color w:val="00000A"/>
          <w:sz w:val="24"/>
          <w:szCs w:val="24"/>
        </w:rPr>
        <w:t xml:space="preserve"> move quickly</w:t>
      </w:r>
      <w:r w:rsidR="00857989">
        <w:rPr>
          <w:rFonts w:ascii="Times New Roman" w:eastAsia="Times New Roman" w:hAnsi="Times New Roman" w:cs="Times New Roman"/>
          <w:color w:val="00000A"/>
          <w:sz w:val="24"/>
          <w:szCs w:val="24"/>
        </w:rPr>
        <w:t>.</w:t>
      </w:r>
      <w:r w:rsidR="00211EF5">
        <w:rPr>
          <w:rFonts w:ascii="Times New Roman" w:eastAsia="Times New Roman" w:hAnsi="Times New Roman" w:cs="Times New Roman"/>
          <w:color w:val="00000A"/>
          <w:sz w:val="24"/>
          <w:szCs w:val="24"/>
        </w:rPr>
        <w:t xml:space="preserve"> </w:t>
      </w:r>
      <w:r w:rsidR="006D5AB8">
        <w:rPr>
          <w:rFonts w:ascii="Times New Roman" w:eastAsia="Times New Roman" w:hAnsi="Times New Roman" w:cs="Times New Roman"/>
          <w:color w:val="00000A"/>
          <w:sz w:val="24"/>
          <w:szCs w:val="24"/>
        </w:rPr>
        <w:t xml:space="preserve">The FCC has </w:t>
      </w:r>
      <w:r w:rsidR="00137ECA">
        <w:rPr>
          <w:rFonts w:ascii="Times New Roman" w:eastAsia="Times New Roman" w:hAnsi="Times New Roman" w:cs="Times New Roman"/>
          <w:color w:val="00000A"/>
          <w:sz w:val="24"/>
          <w:szCs w:val="24"/>
        </w:rPr>
        <w:t>modernized a number of outdated regulations. It has updated its rules governing the attachment of new network equipment to utility poles in order to reduce cost and facilitate 5G backhaul deployment. The FCC has also revised its rules to make it easier for companies to invest in next-generation networks a</w:t>
      </w:r>
      <w:r w:rsidR="004A54DB">
        <w:rPr>
          <w:rFonts w:ascii="Times New Roman" w:eastAsia="Times New Roman" w:hAnsi="Times New Roman" w:cs="Times New Roman"/>
          <w:color w:val="00000A"/>
          <w:sz w:val="24"/>
          <w:szCs w:val="24"/>
        </w:rPr>
        <w:t>nd services and has incentivized</w:t>
      </w:r>
      <w:r w:rsidR="00137ECA">
        <w:rPr>
          <w:rFonts w:ascii="Times New Roman" w:eastAsia="Times New Roman" w:hAnsi="Times New Roman" w:cs="Times New Roman"/>
          <w:color w:val="00000A"/>
          <w:sz w:val="24"/>
          <w:szCs w:val="24"/>
        </w:rPr>
        <w:t xml:space="preserve"> investment in modern fiber networks by lifting rate regulation for high-speed, dedicated services where appropriate. </w:t>
      </w:r>
    </w:p>
    <w:p w:rsidR="003F7637"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A30AF1" w:rsidRPr="00BD70E2"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r>
        <w:rPr>
          <w:rFonts w:ascii="Times New Roman" w:eastAsia="Times New Roman" w:hAnsi="Times New Roman" w:cs="Times New Roman"/>
          <w:b/>
          <w:i/>
          <w:color w:val="00000A"/>
          <w:sz w:val="24"/>
          <w:szCs w:val="24"/>
        </w:rPr>
        <w:t xml:space="preserve">Rural Digital Opportunity Fund and 5G Fund for Rural America – </w:t>
      </w:r>
      <w:r>
        <w:rPr>
          <w:rFonts w:ascii="Times New Roman" w:eastAsia="Times New Roman" w:hAnsi="Times New Roman" w:cs="Times New Roman"/>
          <w:i/>
          <w:color w:val="00000A"/>
          <w:sz w:val="24"/>
          <w:szCs w:val="24"/>
        </w:rPr>
        <w:t>Audra Hale-Maddox, Chief of Staff, Rural Broadband Auctions Task Force, OEA</w:t>
      </w:r>
    </w:p>
    <w:p w:rsidR="00107627" w:rsidRDefault="00A30AF1"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In 2011, the FCC determined that the USF program could be used to support </w:t>
      </w:r>
      <w:r w:rsidR="002A4AD7">
        <w:rPr>
          <w:rFonts w:ascii="Times New Roman" w:eastAsia="Times New Roman" w:hAnsi="Times New Roman" w:cs="Times New Roman"/>
          <w:color w:val="00000A"/>
          <w:sz w:val="24"/>
          <w:szCs w:val="24"/>
        </w:rPr>
        <w:t>extending voice and broadband services. Since then, the FCC has been working on using USF funds to support the expansion of fixed and mobile broadband</w:t>
      </w:r>
      <w:r w:rsidR="00BD70E2">
        <w:rPr>
          <w:rFonts w:ascii="Times New Roman" w:eastAsia="Times New Roman" w:hAnsi="Times New Roman" w:cs="Times New Roman"/>
          <w:color w:val="00000A"/>
          <w:sz w:val="24"/>
          <w:szCs w:val="24"/>
        </w:rPr>
        <w:t xml:space="preserve"> i</w:t>
      </w:r>
      <w:r w:rsidR="002A4AD7">
        <w:rPr>
          <w:rFonts w:ascii="Times New Roman" w:eastAsia="Times New Roman" w:hAnsi="Times New Roman" w:cs="Times New Roman"/>
          <w:color w:val="00000A"/>
          <w:sz w:val="24"/>
          <w:szCs w:val="24"/>
        </w:rPr>
        <w:t xml:space="preserve">n </w:t>
      </w:r>
      <w:r w:rsidR="00BD70E2">
        <w:rPr>
          <w:rFonts w:ascii="Times New Roman" w:eastAsia="Times New Roman" w:hAnsi="Times New Roman" w:cs="Times New Roman"/>
          <w:color w:val="00000A"/>
          <w:sz w:val="24"/>
          <w:szCs w:val="24"/>
        </w:rPr>
        <w:t>areas that are</w:t>
      </w:r>
      <w:r w:rsidR="002A4AD7">
        <w:rPr>
          <w:rFonts w:ascii="Times New Roman" w:eastAsia="Times New Roman" w:hAnsi="Times New Roman" w:cs="Times New Roman"/>
          <w:color w:val="00000A"/>
          <w:sz w:val="24"/>
          <w:szCs w:val="24"/>
        </w:rPr>
        <w:t xml:space="preserve"> difficult to serve for geographic or economic reasons</w:t>
      </w:r>
      <w:r w:rsidR="00BD70E2">
        <w:rPr>
          <w:rFonts w:ascii="Times New Roman" w:eastAsia="Times New Roman" w:hAnsi="Times New Roman" w:cs="Times New Roman"/>
          <w:color w:val="00000A"/>
          <w:sz w:val="24"/>
          <w:szCs w:val="24"/>
        </w:rPr>
        <w:t xml:space="preserve">. </w:t>
      </w:r>
      <w:r w:rsidR="00673ECF">
        <w:rPr>
          <w:rFonts w:ascii="Times New Roman" w:eastAsia="Times New Roman" w:hAnsi="Times New Roman" w:cs="Times New Roman"/>
          <w:color w:val="00000A"/>
          <w:sz w:val="24"/>
          <w:szCs w:val="24"/>
        </w:rPr>
        <w:t>The FCC has used competitive bidding</w:t>
      </w:r>
      <w:r w:rsidR="006E3120">
        <w:rPr>
          <w:rFonts w:ascii="Times New Roman" w:eastAsia="Times New Roman" w:hAnsi="Times New Roman" w:cs="Times New Roman"/>
          <w:color w:val="00000A"/>
          <w:sz w:val="24"/>
          <w:szCs w:val="24"/>
        </w:rPr>
        <w:t>, specifically reverse auctions,</w:t>
      </w:r>
      <w:r w:rsidR="00673ECF">
        <w:rPr>
          <w:rFonts w:ascii="Times New Roman" w:eastAsia="Times New Roman" w:hAnsi="Times New Roman" w:cs="Times New Roman"/>
          <w:color w:val="00000A"/>
          <w:sz w:val="24"/>
          <w:szCs w:val="24"/>
        </w:rPr>
        <w:t xml:space="preserve"> to efficiently distribute this support. </w:t>
      </w:r>
      <w:r w:rsidR="006E3120">
        <w:rPr>
          <w:rFonts w:ascii="Times New Roman" w:eastAsia="Times New Roman" w:hAnsi="Times New Roman" w:cs="Times New Roman"/>
          <w:color w:val="00000A"/>
          <w:sz w:val="24"/>
          <w:szCs w:val="24"/>
        </w:rPr>
        <w:t xml:space="preserve">Reverse auctions are a formal process in which </w:t>
      </w:r>
      <w:r w:rsidR="00BD70E2">
        <w:rPr>
          <w:rFonts w:ascii="Times New Roman" w:eastAsia="Times New Roman" w:hAnsi="Times New Roman" w:cs="Times New Roman"/>
          <w:color w:val="00000A"/>
          <w:sz w:val="24"/>
          <w:szCs w:val="24"/>
        </w:rPr>
        <w:t xml:space="preserve">providers tell the FCC </w:t>
      </w:r>
      <w:r w:rsidR="006E3120">
        <w:rPr>
          <w:rFonts w:ascii="Times New Roman" w:eastAsia="Times New Roman" w:hAnsi="Times New Roman" w:cs="Times New Roman"/>
          <w:color w:val="00000A"/>
          <w:sz w:val="24"/>
          <w:szCs w:val="24"/>
        </w:rPr>
        <w:t xml:space="preserve">the lowest support amount they can use to serve a specific, </w:t>
      </w:r>
      <w:r w:rsidR="00EF1647">
        <w:rPr>
          <w:rFonts w:ascii="Times New Roman" w:eastAsia="Times New Roman" w:hAnsi="Times New Roman" w:cs="Times New Roman"/>
          <w:color w:val="00000A"/>
          <w:sz w:val="24"/>
          <w:szCs w:val="24"/>
        </w:rPr>
        <w:t>pre-defined geographic region to the required performance standards</w:t>
      </w:r>
      <w:r w:rsidR="00BD70E2">
        <w:rPr>
          <w:rFonts w:ascii="Times New Roman" w:eastAsia="Times New Roman" w:hAnsi="Times New Roman" w:cs="Times New Roman"/>
          <w:color w:val="00000A"/>
          <w:sz w:val="24"/>
          <w:szCs w:val="24"/>
        </w:rPr>
        <w:t xml:space="preserve">. </w:t>
      </w:r>
      <w:r w:rsidR="001F144C">
        <w:rPr>
          <w:rFonts w:ascii="Times New Roman" w:eastAsia="Times New Roman" w:hAnsi="Times New Roman" w:cs="Times New Roman"/>
          <w:color w:val="00000A"/>
          <w:sz w:val="24"/>
          <w:szCs w:val="24"/>
        </w:rPr>
        <w:t xml:space="preserve">Reverse auctions allow the FCC to compare bids in different areas throughout the US in order to </w:t>
      </w:r>
      <w:r w:rsidR="00B9640E">
        <w:rPr>
          <w:rFonts w:ascii="Times New Roman" w:eastAsia="Times New Roman" w:hAnsi="Times New Roman" w:cs="Times New Roman"/>
          <w:color w:val="00000A"/>
          <w:sz w:val="24"/>
          <w:szCs w:val="24"/>
        </w:rPr>
        <w:t xml:space="preserve">most efficiently </w:t>
      </w:r>
      <w:r w:rsidR="001F144C">
        <w:rPr>
          <w:rFonts w:ascii="Times New Roman" w:eastAsia="Times New Roman" w:hAnsi="Times New Roman" w:cs="Times New Roman"/>
          <w:color w:val="00000A"/>
          <w:sz w:val="24"/>
          <w:szCs w:val="24"/>
        </w:rPr>
        <w:t>s</w:t>
      </w:r>
      <w:r w:rsidR="00B9640E">
        <w:rPr>
          <w:rFonts w:ascii="Times New Roman" w:eastAsia="Times New Roman" w:hAnsi="Times New Roman" w:cs="Times New Roman"/>
          <w:color w:val="00000A"/>
          <w:sz w:val="24"/>
          <w:szCs w:val="24"/>
        </w:rPr>
        <w:t>erve the broadest area possible.</w:t>
      </w:r>
      <w:r w:rsidR="00BD70E2">
        <w:rPr>
          <w:rFonts w:ascii="Times New Roman" w:eastAsia="Times New Roman" w:hAnsi="Times New Roman" w:cs="Times New Roman"/>
          <w:color w:val="00000A"/>
          <w:sz w:val="24"/>
          <w:szCs w:val="24"/>
        </w:rPr>
        <w:t xml:space="preserve"> </w:t>
      </w:r>
      <w:r w:rsidR="00107627">
        <w:rPr>
          <w:rFonts w:ascii="Times New Roman" w:eastAsia="Times New Roman" w:hAnsi="Times New Roman" w:cs="Times New Roman"/>
          <w:color w:val="00000A"/>
          <w:sz w:val="24"/>
          <w:szCs w:val="24"/>
        </w:rPr>
        <w:t>Past</w:t>
      </w:r>
      <w:r w:rsidR="004A54DB">
        <w:rPr>
          <w:rFonts w:ascii="Times New Roman" w:eastAsia="Times New Roman" w:hAnsi="Times New Roman" w:cs="Times New Roman"/>
          <w:color w:val="00000A"/>
          <w:sz w:val="24"/>
          <w:szCs w:val="24"/>
        </w:rPr>
        <w:t xml:space="preserve"> reverse auctions have used one </w:t>
      </w:r>
      <w:r w:rsidR="00107627">
        <w:rPr>
          <w:rFonts w:ascii="Times New Roman" w:eastAsia="Times New Roman" w:hAnsi="Times New Roman" w:cs="Times New Roman"/>
          <w:color w:val="00000A"/>
          <w:sz w:val="24"/>
          <w:szCs w:val="24"/>
        </w:rPr>
        <w:t>time funding rather than ongoing funding for service provision over an extended period of time</w:t>
      </w:r>
      <w:r w:rsidR="00BD70E2">
        <w:rPr>
          <w:rFonts w:ascii="Times New Roman" w:eastAsia="Times New Roman" w:hAnsi="Times New Roman" w:cs="Times New Roman"/>
          <w:color w:val="00000A"/>
          <w:sz w:val="24"/>
          <w:szCs w:val="24"/>
        </w:rPr>
        <w:t>.</w:t>
      </w:r>
    </w:p>
    <w:p w:rsidR="00344B66" w:rsidRDefault="00344B6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394DD6" w:rsidRDefault="00344B66"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In 2014, the ConnectAmerica Cost Model (CAM) auctions estimated costs of providing services to specific lo</w:t>
      </w:r>
      <w:r w:rsidR="002B287F">
        <w:rPr>
          <w:rFonts w:ascii="Times New Roman" w:eastAsia="Times New Roman" w:hAnsi="Times New Roman" w:cs="Times New Roman"/>
          <w:color w:val="00000A"/>
          <w:sz w:val="24"/>
          <w:szCs w:val="24"/>
        </w:rPr>
        <w:t>cations within specific hard-to-</w:t>
      </w:r>
      <w:r>
        <w:rPr>
          <w:rFonts w:ascii="Times New Roman" w:eastAsia="Times New Roman" w:hAnsi="Times New Roman" w:cs="Times New Roman"/>
          <w:color w:val="00000A"/>
          <w:sz w:val="24"/>
          <w:szCs w:val="24"/>
        </w:rPr>
        <w:t>serve census blocks. Blocks a</w:t>
      </w:r>
      <w:r w:rsidR="00B63728">
        <w:rPr>
          <w:rFonts w:ascii="Times New Roman" w:eastAsia="Times New Roman" w:hAnsi="Times New Roman" w:cs="Times New Roman"/>
          <w:color w:val="00000A"/>
          <w:sz w:val="24"/>
          <w:szCs w:val="24"/>
        </w:rPr>
        <w:t>bove a specified benchmark average</w:t>
      </w:r>
      <w:r>
        <w:rPr>
          <w:rFonts w:ascii="Times New Roman" w:eastAsia="Times New Roman" w:hAnsi="Times New Roman" w:cs="Times New Roman"/>
          <w:color w:val="00000A"/>
          <w:sz w:val="24"/>
          <w:szCs w:val="24"/>
        </w:rPr>
        <w:t xml:space="preserve"> cost </w:t>
      </w:r>
      <w:r w:rsidR="00C2399D">
        <w:rPr>
          <w:rFonts w:ascii="Times New Roman" w:eastAsia="Times New Roman" w:hAnsi="Times New Roman" w:cs="Times New Roman"/>
          <w:color w:val="00000A"/>
          <w:sz w:val="24"/>
          <w:szCs w:val="24"/>
        </w:rPr>
        <w:t xml:space="preserve">were eligible for the CAM program. In 2015, this model-based support was offered to price cap carriers. </w:t>
      </w:r>
      <w:r w:rsidR="00780FA8">
        <w:rPr>
          <w:rFonts w:ascii="Times New Roman" w:eastAsia="Times New Roman" w:hAnsi="Times New Roman" w:cs="Times New Roman"/>
          <w:color w:val="00000A"/>
          <w:sz w:val="24"/>
          <w:szCs w:val="24"/>
        </w:rPr>
        <w:t>Nine carriers accepted over $1.5 billion a year to serve 3.6 million homes and businesses in their study areas by the end of 2020. The FCC recently completed phase II of the ConnectAmerica Fund</w:t>
      </w:r>
      <w:r w:rsidR="00D87103">
        <w:rPr>
          <w:rFonts w:ascii="Times New Roman" w:eastAsia="Times New Roman" w:hAnsi="Times New Roman" w:cs="Times New Roman"/>
          <w:color w:val="00000A"/>
          <w:sz w:val="24"/>
          <w:szCs w:val="24"/>
        </w:rPr>
        <w:t xml:space="preserve"> </w:t>
      </w:r>
      <w:r w:rsidR="00780FA8">
        <w:rPr>
          <w:rFonts w:ascii="Times New Roman" w:eastAsia="Times New Roman" w:hAnsi="Times New Roman" w:cs="Times New Roman"/>
          <w:color w:val="00000A"/>
          <w:sz w:val="24"/>
          <w:szCs w:val="24"/>
        </w:rPr>
        <w:t>and is still in the process of authorizing the funding won in that auction. This auction is distributing $1.48 billion over 10 years for fixe</w:t>
      </w:r>
      <w:r w:rsidR="00394DD6">
        <w:rPr>
          <w:rFonts w:ascii="Times New Roman" w:eastAsia="Times New Roman" w:hAnsi="Times New Roman" w:cs="Times New Roman"/>
          <w:color w:val="00000A"/>
          <w:sz w:val="24"/>
          <w:szCs w:val="24"/>
        </w:rPr>
        <w:t>d broadband and voice services to specific locations. On September 23</w:t>
      </w:r>
      <w:r w:rsidR="00394DD6" w:rsidRPr="00394DD6">
        <w:rPr>
          <w:rFonts w:ascii="Times New Roman" w:eastAsia="Times New Roman" w:hAnsi="Times New Roman" w:cs="Times New Roman"/>
          <w:color w:val="00000A"/>
          <w:sz w:val="24"/>
          <w:szCs w:val="24"/>
          <w:vertAlign w:val="superscript"/>
        </w:rPr>
        <w:t>rd</w:t>
      </w:r>
      <w:r w:rsidR="00394DD6">
        <w:rPr>
          <w:rFonts w:ascii="Times New Roman" w:eastAsia="Times New Roman" w:hAnsi="Times New Roman" w:cs="Times New Roman"/>
          <w:color w:val="00000A"/>
          <w:sz w:val="24"/>
          <w:szCs w:val="24"/>
        </w:rPr>
        <w:t>, the FCC closed the window for entities seeking to participate in the Rural Digital Opportunity Fund auction</w:t>
      </w:r>
      <w:r w:rsidR="00EE7592">
        <w:rPr>
          <w:rFonts w:ascii="Times New Roman" w:eastAsia="Times New Roman" w:hAnsi="Times New Roman" w:cs="Times New Roman"/>
          <w:color w:val="00000A"/>
          <w:sz w:val="24"/>
          <w:szCs w:val="24"/>
        </w:rPr>
        <w:t>. The phase I auction is extending up to $16 billion of funding and begins October 29</w:t>
      </w:r>
      <w:r w:rsidR="00EE7592" w:rsidRPr="00EE7592">
        <w:rPr>
          <w:rFonts w:ascii="Times New Roman" w:eastAsia="Times New Roman" w:hAnsi="Times New Roman" w:cs="Times New Roman"/>
          <w:color w:val="00000A"/>
          <w:sz w:val="24"/>
          <w:szCs w:val="24"/>
          <w:vertAlign w:val="superscript"/>
        </w:rPr>
        <w:t>th</w:t>
      </w:r>
      <w:r w:rsidR="00EE7592">
        <w:rPr>
          <w:rFonts w:ascii="Times New Roman" w:eastAsia="Times New Roman" w:hAnsi="Times New Roman" w:cs="Times New Roman"/>
          <w:color w:val="00000A"/>
          <w:sz w:val="24"/>
          <w:szCs w:val="24"/>
        </w:rPr>
        <w:t xml:space="preserve">, 2020. </w:t>
      </w:r>
      <w:r w:rsidR="0004633C">
        <w:rPr>
          <w:rFonts w:ascii="Times New Roman" w:eastAsia="Times New Roman" w:hAnsi="Times New Roman" w:cs="Times New Roman"/>
          <w:color w:val="00000A"/>
          <w:sz w:val="24"/>
          <w:szCs w:val="24"/>
        </w:rPr>
        <w:t>Any funds not expended during the phase I auction will be ava</w:t>
      </w:r>
      <w:r w:rsidR="00AD071A">
        <w:rPr>
          <w:rFonts w:ascii="Times New Roman" w:eastAsia="Times New Roman" w:hAnsi="Times New Roman" w:cs="Times New Roman"/>
          <w:color w:val="00000A"/>
          <w:sz w:val="24"/>
          <w:szCs w:val="24"/>
        </w:rPr>
        <w:t xml:space="preserve">ilable in the phase II auction, in addition to another $4.4 billion of funding. </w:t>
      </w:r>
    </w:p>
    <w:p w:rsidR="003B2EF8" w:rsidRDefault="003B2EF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A41B39" w:rsidRDefault="003B2EF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has proposed</w:t>
      </w:r>
      <w:r w:rsidR="00ED3DCE">
        <w:rPr>
          <w:rFonts w:ascii="Times New Roman" w:eastAsia="Times New Roman" w:hAnsi="Times New Roman" w:cs="Times New Roman"/>
          <w:color w:val="00000A"/>
          <w:sz w:val="24"/>
          <w:szCs w:val="24"/>
        </w:rPr>
        <w:t xml:space="preserve"> the 5G Fund for Rural America to extend </w:t>
      </w:r>
      <w:r>
        <w:rPr>
          <w:rFonts w:ascii="Times New Roman" w:eastAsia="Times New Roman" w:hAnsi="Times New Roman" w:cs="Times New Roman"/>
          <w:color w:val="00000A"/>
          <w:sz w:val="24"/>
          <w:szCs w:val="24"/>
        </w:rPr>
        <w:t>wireless mobile broadband funding into rural America</w:t>
      </w:r>
      <w:r w:rsidR="00ED3DCE">
        <w:rPr>
          <w:rFonts w:ascii="Times New Roman" w:eastAsia="Times New Roman" w:hAnsi="Times New Roman" w:cs="Times New Roman"/>
          <w:color w:val="00000A"/>
          <w:sz w:val="24"/>
          <w:szCs w:val="24"/>
        </w:rPr>
        <w:t xml:space="preserve"> for 5G.</w:t>
      </w:r>
      <w:r w:rsidR="00936EE4">
        <w:rPr>
          <w:rFonts w:ascii="Times New Roman" w:eastAsia="Times New Roman" w:hAnsi="Times New Roman" w:cs="Times New Roman"/>
          <w:color w:val="00000A"/>
          <w:sz w:val="24"/>
          <w:szCs w:val="24"/>
        </w:rPr>
        <w:t xml:space="preserve"> The Fund has been proposed to extend up to $9 billion for 5G service, with up to $1 billion in a second round to fa</w:t>
      </w:r>
      <w:r w:rsidR="003F78D1">
        <w:rPr>
          <w:rFonts w:ascii="Times New Roman" w:eastAsia="Times New Roman" w:hAnsi="Times New Roman" w:cs="Times New Roman"/>
          <w:color w:val="00000A"/>
          <w:sz w:val="24"/>
          <w:szCs w:val="24"/>
        </w:rPr>
        <w:t xml:space="preserve">cilitate precision agriculture in specific regions of the US. </w:t>
      </w:r>
      <w:r w:rsidR="00830B7C">
        <w:rPr>
          <w:rFonts w:ascii="Times New Roman" w:eastAsia="Times New Roman" w:hAnsi="Times New Roman" w:cs="Times New Roman"/>
          <w:color w:val="00000A"/>
          <w:sz w:val="24"/>
          <w:szCs w:val="24"/>
        </w:rPr>
        <w:t>Unlike previous USF-funded programs, the 5G Fund will not be gap filling for unserved areas. The FCC has committed to ensuring that rural America will not be left behind as more urban areas transition to 5G. The 5G Fund aims to proactively ex</w:t>
      </w:r>
      <w:r w:rsidR="002B287F">
        <w:rPr>
          <w:rFonts w:ascii="Times New Roman" w:eastAsia="Times New Roman" w:hAnsi="Times New Roman" w:cs="Times New Roman"/>
          <w:color w:val="00000A"/>
          <w:sz w:val="24"/>
          <w:szCs w:val="24"/>
        </w:rPr>
        <w:t>pand 5G service to difficult-to-</w:t>
      </w:r>
      <w:r w:rsidR="00830B7C">
        <w:rPr>
          <w:rFonts w:ascii="Times New Roman" w:eastAsia="Times New Roman" w:hAnsi="Times New Roman" w:cs="Times New Roman"/>
          <w:color w:val="00000A"/>
          <w:sz w:val="24"/>
          <w:szCs w:val="24"/>
        </w:rPr>
        <w:t xml:space="preserve">serve areas using USF funding. </w:t>
      </w:r>
      <w:r w:rsidR="00BD70E2">
        <w:rPr>
          <w:rFonts w:ascii="Times New Roman" w:eastAsia="Times New Roman" w:hAnsi="Times New Roman" w:cs="Times New Roman"/>
          <w:color w:val="00000A"/>
          <w:sz w:val="24"/>
          <w:szCs w:val="24"/>
        </w:rPr>
        <w:t>The FCC is examining eligibility by degree of rurality versus by coverage to ensure that funding is only sent to areas that need it. The FCC a</w:t>
      </w:r>
      <w:r w:rsidR="00217847">
        <w:rPr>
          <w:rFonts w:ascii="Times New Roman" w:eastAsia="Times New Roman" w:hAnsi="Times New Roman" w:cs="Times New Roman"/>
          <w:color w:val="00000A"/>
          <w:sz w:val="24"/>
          <w:szCs w:val="24"/>
        </w:rPr>
        <w:t>sked for comment from the public and providers on the possibility of using other coverage as proxies for areas that might be easily served with 5G without needing USF funding</w:t>
      </w:r>
      <w:r w:rsidR="00BD70E2">
        <w:rPr>
          <w:rFonts w:ascii="Times New Roman" w:eastAsia="Times New Roman" w:hAnsi="Times New Roman" w:cs="Times New Roman"/>
          <w:color w:val="00000A"/>
          <w:sz w:val="24"/>
          <w:szCs w:val="24"/>
        </w:rPr>
        <w:t xml:space="preserve">. The FCC has </w:t>
      </w:r>
      <w:r w:rsidR="00217847">
        <w:rPr>
          <w:rFonts w:ascii="Times New Roman" w:eastAsia="Times New Roman" w:hAnsi="Times New Roman" w:cs="Times New Roman"/>
          <w:color w:val="00000A"/>
          <w:sz w:val="24"/>
          <w:szCs w:val="24"/>
        </w:rPr>
        <w:t xml:space="preserve">also asked </w:t>
      </w:r>
      <w:r w:rsidR="00217847">
        <w:rPr>
          <w:rFonts w:ascii="Times New Roman" w:eastAsia="Times New Roman" w:hAnsi="Times New Roman" w:cs="Times New Roman"/>
          <w:color w:val="00000A"/>
          <w:sz w:val="24"/>
          <w:szCs w:val="24"/>
        </w:rPr>
        <w:lastRenderedPageBreak/>
        <w:t>for public comment on an adjustment factor to preference difficult terrain or economically impoverished rural areas</w:t>
      </w:r>
      <w:r w:rsidR="00BD70E2">
        <w:rPr>
          <w:rFonts w:ascii="Times New Roman" w:eastAsia="Times New Roman" w:hAnsi="Times New Roman" w:cs="Times New Roman"/>
          <w:color w:val="00000A"/>
          <w:sz w:val="24"/>
          <w:szCs w:val="24"/>
        </w:rPr>
        <w:t xml:space="preserve"> and for </w:t>
      </w:r>
      <w:r w:rsidR="00A41B39">
        <w:rPr>
          <w:rFonts w:ascii="Times New Roman" w:eastAsia="Times New Roman" w:hAnsi="Times New Roman" w:cs="Times New Roman"/>
          <w:color w:val="00000A"/>
          <w:sz w:val="24"/>
          <w:szCs w:val="24"/>
        </w:rPr>
        <w:t>comment on rolling out a scheme of public interest obligations for legacy support recipients</w:t>
      </w:r>
      <w:r w:rsidR="00BD70E2">
        <w:rPr>
          <w:rFonts w:ascii="Times New Roman" w:eastAsia="Times New Roman" w:hAnsi="Times New Roman" w:cs="Times New Roman"/>
          <w:color w:val="00000A"/>
          <w:sz w:val="24"/>
          <w:szCs w:val="24"/>
        </w:rPr>
        <w:t>.</w:t>
      </w:r>
    </w:p>
    <w:p w:rsidR="003F7637"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i/>
          <w:color w:val="00000A"/>
          <w:sz w:val="24"/>
          <w:szCs w:val="24"/>
        </w:rPr>
      </w:pPr>
    </w:p>
    <w:p w:rsidR="003F7637" w:rsidRDefault="003F7637"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i/>
          <w:color w:val="00000A"/>
          <w:sz w:val="24"/>
          <w:szCs w:val="24"/>
        </w:rPr>
      </w:pPr>
      <w:r>
        <w:rPr>
          <w:rFonts w:ascii="Times New Roman" w:eastAsia="Times New Roman" w:hAnsi="Times New Roman" w:cs="Times New Roman"/>
          <w:b/>
          <w:i/>
          <w:color w:val="00000A"/>
          <w:sz w:val="24"/>
          <w:szCs w:val="24"/>
        </w:rPr>
        <w:t>Q&amp;A: Committee Members</w:t>
      </w:r>
    </w:p>
    <w:p w:rsidR="00606C21" w:rsidRDefault="009934FA"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Member Kampis asked if any metrics are available showing the effectiveness of the FCC’s 5G Fast Plan. Ms. Mort responded that the 5G environment is rapidly changing on a day-to-day basis, which makes it difficult to track other than through periodic snapshots.  </w:t>
      </w:r>
    </w:p>
    <w:p w:rsidR="009934FA" w:rsidRDefault="009934FA"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606C21" w:rsidRDefault="00606C21"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Committee Members Discussion and Questions from the Public</w:t>
      </w:r>
    </w:p>
    <w:p w:rsidR="001F2F1C" w:rsidRDefault="00445373"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Member Leech commented that although she appreciates efforts to provide broadband service to rural areas, she is unsure whether enough has been done to incentivize this process.</w:t>
      </w:r>
      <w:r w:rsidR="001F2F1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Rural areas will have trouble being economically self-sufficient</w:t>
      </w:r>
      <w:r w:rsidR="001F2F1C">
        <w:rPr>
          <w:rFonts w:ascii="Times New Roman" w:eastAsia="Times New Roman" w:hAnsi="Times New Roman" w:cs="Times New Roman"/>
          <w:color w:val="00000A"/>
          <w:sz w:val="24"/>
          <w:szCs w:val="24"/>
        </w:rPr>
        <w:t xml:space="preserve"> until this lack of connectivity is resolved. She added that many areas that would not be considered especially rural are also experiencing a lack of connectivity. Member Defalco agreed with Member Leech and added that although the FCC has been doing a good job using subsidy mechanisms to expand connectivity into rural areas, the upload speeds coming out of the current subsidy programs are not sufficient. </w:t>
      </w:r>
      <w:r w:rsidR="00A5482B">
        <w:rPr>
          <w:rFonts w:ascii="Times New Roman" w:eastAsia="Times New Roman" w:hAnsi="Times New Roman" w:cs="Times New Roman"/>
          <w:color w:val="00000A"/>
          <w:sz w:val="24"/>
          <w:szCs w:val="24"/>
        </w:rPr>
        <w:t>He</w:t>
      </w:r>
      <w:r w:rsidR="00BB1BA8">
        <w:rPr>
          <w:rFonts w:ascii="Times New Roman" w:eastAsia="Times New Roman" w:hAnsi="Times New Roman" w:cs="Times New Roman"/>
          <w:color w:val="00000A"/>
          <w:sz w:val="24"/>
          <w:szCs w:val="24"/>
        </w:rPr>
        <w:t xml:space="preserve"> commented that the FCC should</w:t>
      </w:r>
      <w:r w:rsidR="00A5482B">
        <w:rPr>
          <w:rFonts w:ascii="Times New Roman" w:eastAsia="Times New Roman" w:hAnsi="Times New Roman" w:cs="Times New Roman"/>
          <w:color w:val="00000A"/>
          <w:sz w:val="24"/>
          <w:szCs w:val="24"/>
        </w:rPr>
        <w:t xml:space="preserve"> explore whether these programs are actually effective </w:t>
      </w:r>
      <w:r w:rsidR="00BB1BA8">
        <w:rPr>
          <w:rFonts w:ascii="Times New Roman" w:eastAsia="Times New Roman" w:hAnsi="Times New Roman" w:cs="Times New Roman"/>
          <w:color w:val="00000A"/>
          <w:sz w:val="24"/>
          <w:szCs w:val="24"/>
        </w:rPr>
        <w:t>for rural America.</w:t>
      </w:r>
    </w:p>
    <w:p w:rsidR="00BB1BA8" w:rsidRDefault="00BB1BA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BB1BA8" w:rsidRPr="00445373" w:rsidRDefault="00BB1BA8" w:rsidP="00DC16CC">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There were no public comments.</w:t>
      </w:r>
    </w:p>
    <w:p w:rsidR="00606C21" w:rsidRDefault="00606C21"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p>
    <w:p w:rsidR="00606C21" w:rsidRPr="00606C21" w:rsidRDefault="00606C21" w:rsidP="00DC16CC">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Farewell and Appreciation</w:t>
      </w:r>
    </w:p>
    <w:p w:rsidR="004B6AE3" w:rsidRDefault="00A36DBF" w:rsidP="00A36DB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Chair Pociask thanked CAC members and FCC staff for their work during this term. Mr. Marshall </w:t>
      </w:r>
      <w:r w:rsidR="004B6AE3">
        <w:rPr>
          <w:rFonts w:ascii="Times New Roman" w:eastAsia="Times New Roman" w:hAnsi="Times New Roman" w:cs="Times New Roman"/>
          <w:color w:val="00000A"/>
          <w:sz w:val="24"/>
          <w:szCs w:val="24"/>
        </w:rPr>
        <w:t>expressed his appreciation for the CAC’s ability to discuss and create recommendations that all sides can agree to. He thanked the CAC staff team and CGB management for their work.</w:t>
      </w:r>
    </w:p>
    <w:p w:rsidR="004B6AE3" w:rsidRDefault="004B6AE3" w:rsidP="00A36DB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A36DBF" w:rsidRDefault="00A36DBF" w:rsidP="00A36DB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 FCC is reviewing applications from its public solicitation for the 11</w:t>
      </w:r>
      <w:r w:rsidRPr="00A36DBF">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CAC term. Mr. Marshall expects the FCC to announce membership for the 11</w:t>
      </w:r>
      <w:r w:rsidRPr="00A36DBF">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term in the near future. The General Services Administration is currently reviewing the CAC’s charter for renewal. </w:t>
      </w:r>
      <w:r w:rsidR="004B6AE3">
        <w:rPr>
          <w:rFonts w:ascii="Times New Roman" w:eastAsia="Times New Roman" w:hAnsi="Times New Roman" w:cs="Times New Roman"/>
          <w:color w:val="00000A"/>
          <w:sz w:val="24"/>
          <w:szCs w:val="24"/>
        </w:rPr>
        <w:t xml:space="preserve">Mr. Marshall expects to receive an approval for renewal in the near future. </w:t>
      </w:r>
      <w:r>
        <w:rPr>
          <w:rFonts w:ascii="Times New Roman" w:eastAsia="Times New Roman" w:hAnsi="Times New Roman" w:cs="Times New Roman"/>
          <w:color w:val="00000A"/>
          <w:sz w:val="24"/>
          <w:szCs w:val="24"/>
        </w:rPr>
        <w:t xml:space="preserve"> </w:t>
      </w:r>
    </w:p>
    <w:p w:rsidR="00093E44" w:rsidRDefault="00093E44" w:rsidP="00A36DB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p>
    <w:p w:rsidR="00093E44" w:rsidRDefault="00093E44" w:rsidP="00A36DBF">
      <w:pPr>
        <w:widowControl w:val="0"/>
        <w:tabs>
          <w:tab w:val="left" w:pos="2160"/>
          <w:tab w:val="left" w:pos="2430"/>
        </w:tabs>
        <w:suppressAutoHyphens/>
        <w:spacing w:after="0" w:line="240" w:lineRule="auto"/>
        <w:ind w:right="-117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Adjournment</w:t>
      </w:r>
    </w:p>
    <w:p w:rsidR="00093E44" w:rsidRPr="00093E44" w:rsidRDefault="00093E44" w:rsidP="00A36DBF">
      <w:pPr>
        <w:widowControl w:val="0"/>
        <w:tabs>
          <w:tab w:val="left" w:pos="2160"/>
          <w:tab w:val="left" w:pos="2430"/>
        </w:tabs>
        <w:suppressAutoHyphens/>
        <w:spacing w:after="0" w:line="240" w:lineRule="auto"/>
        <w:ind w:right="-117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There being no other business, </w:t>
      </w:r>
      <w:r w:rsidRPr="002D2C85">
        <w:rPr>
          <w:rFonts w:ascii="Times New Roman" w:eastAsia="Times New Roman" w:hAnsi="Times New Roman" w:cs="Times New Roman"/>
          <w:color w:val="000000"/>
          <w:sz w:val="24"/>
          <w:szCs w:val="24"/>
        </w:rPr>
        <w:t>Chair Pocias</w:t>
      </w:r>
      <w:r>
        <w:rPr>
          <w:rFonts w:ascii="Times New Roman" w:eastAsia="Times New Roman" w:hAnsi="Times New Roman" w:cs="Times New Roman"/>
          <w:color w:val="000000"/>
          <w:sz w:val="24"/>
          <w:szCs w:val="24"/>
        </w:rPr>
        <w:t>k adjourned the meeting at 1:53</w:t>
      </w:r>
      <w:r w:rsidRPr="002D2C85">
        <w:rPr>
          <w:rFonts w:ascii="Times New Roman" w:eastAsia="Times New Roman" w:hAnsi="Times New Roman" w:cs="Times New Roman"/>
          <w:color w:val="000000"/>
          <w:sz w:val="24"/>
          <w:szCs w:val="24"/>
        </w:rPr>
        <w:t xml:space="preserve"> pm.</w:t>
      </w:r>
    </w:p>
    <w:sectPr w:rsidR="00093E44" w:rsidRPr="00093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7CC" w:rsidRDefault="000637CC" w:rsidP="000637CC">
      <w:pPr>
        <w:spacing w:after="0" w:line="240" w:lineRule="auto"/>
      </w:pPr>
      <w:r>
        <w:separator/>
      </w:r>
    </w:p>
  </w:endnote>
  <w:endnote w:type="continuationSeparator" w:id="0">
    <w:p w:rsidR="000637CC" w:rsidRDefault="000637CC" w:rsidP="0006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7CC" w:rsidRDefault="000637CC" w:rsidP="000637CC">
      <w:pPr>
        <w:spacing w:after="0" w:line="240" w:lineRule="auto"/>
      </w:pPr>
      <w:r>
        <w:separator/>
      </w:r>
    </w:p>
  </w:footnote>
  <w:footnote w:type="continuationSeparator" w:id="0">
    <w:p w:rsidR="000637CC" w:rsidRDefault="000637CC" w:rsidP="00063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E91"/>
    <w:multiLevelType w:val="hybridMultilevel"/>
    <w:tmpl w:val="2EACFBD8"/>
    <w:lvl w:ilvl="0" w:tplc="5DB442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CC"/>
    <w:rsid w:val="00001101"/>
    <w:rsid w:val="000153F7"/>
    <w:rsid w:val="00026A1E"/>
    <w:rsid w:val="0003404B"/>
    <w:rsid w:val="00034FF3"/>
    <w:rsid w:val="00040F27"/>
    <w:rsid w:val="00044953"/>
    <w:rsid w:val="0004633C"/>
    <w:rsid w:val="000525C3"/>
    <w:rsid w:val="000530D6"/>
    <w:rsid w:val="00053B88"/>
    <w:rsid w:val="00054DFA"/>
    <w:rsid w:val="000637CC"/>
    <w:rsid w:val="000664B3"/>
    <w:rsid w:val="00075460"/>
    <w:rsid w:val="000779C6"/>
    <w:rsid w:val="000827AB"/>
    <w:rsid w:val="00092E13"/>
    <w:rsid w:val="00093B0E"/>
    <w:rsid w:val="00093E44"/>
    <w:rsid w:val="000B61A3"/>
    <w:rsid w:val="000D2267"/>
    <w:rsid w:val="000D6B4D"/>
    <w:rsid w:val="000F61FA"/>
    <w:rsid w:val="00107627"/>
    <w:rsid w:val="00110D84"/>
    <w:rsid w:val="00116900"/>
    <w:rsid w:val="00122553"/>
    <w:rsid w:val="00122D23"/>
    <w:rsid w:val="00126FBF"/>
    <w:rsid w:val="0013323C"/>
    <w:rsid w:val="00137ECA"/>
    <w:rsid w:val="00142AA6"/>
    <w:rsid w:val="00142B75"/>
    <w:rsid w:val="0014635C"/>
    <w:rsid w:val="0015509B"/>
    <w:rsid w:val="00157205"/>
    <w:rsid w:val="00162B1C"/>
    <w:rsid w:val="00176EF4"/>
    <w:rsid w:val="00181AD1"/>
    <w:rsid w:val="00184344"/>
    <w:rsid w:val="001911BD"/>
    <w:rsid w:val="00191A69"/>
    <w:rsid w:val="001A502C"/>
    <w:rsid w:val="001A6D29"/>
    <w:rsid w:val="001E181A"/>
    <w:rsid w:val="001E7C1F"/>
    <w:rsid w:val="001F0BB0"/>
    <w:rsid w:val="001F144C"/>
    <w:rsid w:val="001F2F1C"/>
    <w:rsid w:val="001F393D"/>
    <w:rsid w:val="002026A9"/>
    <w:rsid w:val="00211EF5"/>
    <w:rsid w:val="00217847"/>
    <w:rsid w:val="00226250"/>
    <w:rsid w:val="002367BF"/>
    <w:rsid w:val="00245F2B"/>
    <w:rsid w:val="00266B17"/>
    <w:rsid w:val="00271937"/>
    <w:rsid w:val="002724AB"/>
    <w:rsid w:val="00273B7F"/>
    <w:rsid w:val="00276E1E"/>
    <w:rsid w:val="002928AA"/>
    <w:rsid w:val="00294013"/>
    <w:rsid w:val="00296150"/>
    <w:rsid w:val="002A4AD7"/>
    <w:rsid w:val="002A681C"/>
    <w:rsid w:val="002B287F"/>
    <w:rsid w:val="002B34CC"/>
    <w:rsid w:val="002D0CEB"/>
    <w:rsid w:val="002D528E"/>
    <w:rsid w:val="002E5699"/>
    <w:rsid w:val="002E79DE"/>
    <w:rsid w:val="00305F50"/>
    <w:rsid w:val="003061D2"/>
    <w:rsid w:val="003125D3"/>
    <w:rsid w:val="00312A24"/>
    <w:rsid w:val="00344B66"/>
    <w:rsid w:val="00352450"/>
    <w:rsid w:val="003537BF"/>
    <w:rsid w:val="00365745"/>
    <w:rsid w:val="00383EE6"/>
    <w:rsid w:val="00391033"/>
    <w:rsid w:val="003928CF"/>
    <w:rsid w:val="00394DD6"/>
    <w:rsid w:val="003A27F1"/>
    <w:rsid w:val="003A74E0"/>
    <w:rsid w:val="003B2EF8"/>
    <w:rsid w:val="003B6828"/>
    <w:rsid w:val="003C21B5"/>
    <w:rsid w:val="003C4C6A"/>
    <w:rsid w:val="003D653C"/>
    <w:rsid w:val="003E073A"/>
    <w:rsid w:val="003E64AF"/>
    <w:rsid w:val="003F4676"/>
    <w:rsid w:val="003F7637"/>
    <w:rsid w:val="003F78D1"/>
    <w:rsid w:val="00402414"/>
    <w:rsid w:val="004075A9"/>
    <w:rsid w:val="004147CA"/>
    <w:rsid w:val="00416478"/>
    <w:rsid w:val="00417412"/>
    <w:rsid w:val="00422591"/>
    <w:rsid w:val="004231D8"/>
    <w:rsid w:val="00445373"/>
    <w:rsid w:val="00450CA0"/>
    <w:rsid w:val="004611EA"/>
    <w:rsid w:val="00470A87"/>
    <w:rsid w:val="004763B7"/>
    <w:rsid w:val="00485FCF"/>
    <w:rsid w:val="004A3563"/>
    <w:rsid w:val="004A54DB"/>
    <w:rsid w:val="004B6AE3"/>
    <w:rsid w:val="004C4E42"/>
    <w:rsid w:val="004C6E36"/>
    <w:rsid w:val="004D43C2"/>
    <w:rsid w:val="004D7F39"/>
    <w:rsid w:val="0051582A"/>
    <w:rsid w:val="00515AEE"/>
    <w:rsid w:val="005210FD"/>
    <w:rsid w:val="00524C12"/>
    <w:rsid w:val="0052630A"/>
    <w:rsid w:val="005356FA"/>
    <w:rsid w:val="00536329"/>
    <w:rsid w:val="00536B60"/>
    <w:rsid w:val="00536E31"/>
    <w:rsid w:val="00536E41"/>
    <w:rsid w:val="00567FE2"/>
    <w:rsid w:val="0057211F"/>
    <w:rsid w:val="0058765A"/>
    <w:rsid w:val="0059005C"/>
    <w:rsid w:val="0059041E"/>
    <w:rsid w:val="005A1364"/>
    <w:rsid w:val="005A3737"/>
    <w:rsid w:val="005A6A89"/>
    <w:rsid w:val="005C1C39"/>
    <w:rsid w:val="005C37F1"/>
    <w:rsid w:val="005D00C9"/>
    <w:rsid w:val="005D2F6D"/>
    <w:rsid w:val="005D5D8C"/>
    <w:rsid w:val="005E7E96"/>
    <w:rsid w:val="005F329F"/>
    <w:rsid w:val="005F4250"/>
    <w:rsid w:val="005F5728"/>
    <w:rsid w:val="005F6DB4"/>
    <w:rsid w:val="00602447"/>
    <w:rsid w:val="00606C21"/>
    <w:rsid w:val="00610652"/>
    <w:rsid w:val="00613029"/>
    <w:rsid w:val="00621B07"/>
    <w:rsid w:val="00627F2D"/>
    <w:rsid w:val="00632476"/>
    <w:rsid w:val="006346CB"/>
    <w:rsid w:val="006634E6"/>
    <w:rsid w:val="00665546"/>
    <w:rsid w:val="006665FF"/>
    <w:rsid w:val="00672B1A"/>
    <w:rsid w:val="00673379"/>
    <w:rsid w:val="00673ECF"/>
    <w:rsid w:val="00674CC2"/>
    <w:rsid w:val="00680DFF"/>
    <w:rsid w:val="006831F8"/>
    <w:rsid w:val="006A1B92"/>
    <w:rsid w:val="006A4B1F"/>
    <w:rsid w:val="006B0588"/>
    <w:rsid w:val="006B2EFC"/>
    <w:rsid w:val="006B323B"/>
    <w:rsid w:val="006C1421"/>
    <w:rsid w:val="006D5AB8"/>
    <w:rsid w:val="006E0E34"/>
    <w:rsid w:val="006E3120"/>
    <w:rsid w:val="006E5790"/>
    <w:rsid w:val="006E6AB2"/>
    <w:rsid w:val="006F1493"/>
    <w:rsid w:val="00704BE6"/>
    <w:rsid w:val="007128D0"/>
    <w:rsid w:val="00723B21"/>
    <w:rsid w:val="007262DC"/>
    <w:rsid w:val="007324D5"/>
    <w:rsid w:val="00737BFF"/>
    <w:rsid w:val="00780FA8"/>
    <w:rsid w:val="007865DE"/>
    <w:rsid w:val="00791C86"/>
    <w:rsid w:val="00796D1F"/>
    <w:rsid w:val="007A1660"/>
    <w:rsid w:val="007B1945"/>
    <w:rsid w:val="007B36CC"/>
    <w:rsid w:val="007C65D5"/>
    <w:rsid w:val="007D612E"/>
    <w:rsid w:val="007E32C1"/>
    <w:rsid w:val="007F6D6C"/>
    <w:rsid w:val="00802C35"/>
    <w:rsid w:val="008147C4"/>
    <w:rsid w:val="00827272"/>
    <w:rsid w:val="00830B7C"/>
    <w:rsid w:val="008368E9"/>
    <w:rsid w:val="008400D7"/>
    <w:rsid w:val="00845D64"/>
    <w:rsid w:val="00846529"/>
    <w:rsid w:val="00850173"/>
    <w:rsid w:val="00857989"/>
    <w:rsid w:val="008617E3"/>
    <w:rsid w:val="0086218C"/>
    <w:rsid w:val="00864AA4"/>
    <w:rsid w:val="00871F67"/>
    <w:rsid w:val="00874F9E"/>
    <w:rsid w:val="00875107"/>
    <w:rsid w:val="00877A5A"/>
    <w:rsid w:val="008840CE"/>
    <w:rsid w:val="00885082"/>
    <w:rsid w:val="00885F94"/>
    <w:rsid w:val="008875C3"/>
    <w:rsid w:val="00891728"/>
    <w:rsid w:val="008A380C"/>
    <w:rsid w:val="008A4D57"/>
    <w:rsid w:val="008A5D41"/>
    <w:rsid w:val="008B56CE"/>
    <w:rsid w:val="008B5FD5"/>
    <w:rsid w:val="008B7528"/>
    <w:rsid w:val="008C1132"/>
    <w:rsid w:val="008C365D"/>
    <w:rsid w:val="008D386C"/>
    <w:rsid w:val="008E2B9A"/>
    <w:rsid w:val="008F5AD1"/>
    <w:rsid w:val="008F6048"/>
    <w:rsid w:val="008F6326"/>
    <w:rsid w:val="00900122"/>
    <w:rsid w:val="00912D3D"/>
    <w:rsid w:val="00916062"/>
    <w:rsid w:val="009170C9"/>
    <w:rsid w:val="00936EE4"/>
    <w:rsid w:val="00947705"/>
    <w:rsid w:val="00951318"/>
    <w:rsid w:val="00953B5C"/>
    <w:rsid w:val="00955453"/>
    <w:rsid w:val="009646C2"/>
    <w:rsid w:val="0096632A"/>
    <w:rsid w:val="00986F1A"/>
    <w:rsid w:val="0099109D"/>
    <w:rsid w:val="009934FA"/>
    <w:rsid w:val="009A103F"/>
    <w:rsid w:val="009C171E"/>
    <w:rsid w:val="009C23C0"/>
    <w:rsid w:val="00A10FCE"/>
    <w:rsid w:val="00A112D6"/>
    <w:rsid w:val="00A11871"/>
    <w:rsid w:val="00A20507"/>
    <w:rsid w:val="00A22BAC"/>
    <w:rsid w:val="00A27455"/>
    <w:rsid w:val="00A27AC7"/>
    <w:rsid w:val="00A30AF1"/>
    <w:rsid w:val="00A31AEC"/>
    <w:rsid w:val="00A32B42"/>
    <w:rsid w:val="00A36DBF"/>
    <w:rsid w:val="00A413ED"/>
    <w:rsid w:val="00A416F5"/>
    <w:rsid w:val="00A41B39"/>
    <w:rsid w:val="00A41EBC"/>
    <w:rsid w:val="00A5482B"/>
    <w:rsid w:val="00A55294"/>
    <w:rsid w:val="00A554F6"/>
    <w:rsid w:val="00A616FE"/>
    <w:rsid w:val="00A63905"/>
    <w:rsid w:val="00A66027"/>
    <w:rsid w:val="00A66683"/>
    <w:rsid w:val="00A77E8F"/>
    <w:rsid w:val="00A90838"/>
    <w:rsid w:val="00A92E21"/>
    <w:rsid w:val="00A95304"/>
    <w:rsid w:val="00AB4F96"/>
    <w:rsid w:val="00AD071A"/>
    <w:rsid w:val="00AD3AB7"/>
    <w:rsid w:val="00AD474E"/>
    <w:rsid w:val="00AE6FFA"/>
    <w:rsid w:val="00B01E13"/>
    <w:rsid w:val="00B171D9"/>
    <w:rsid w:val="00B23157"/>
    <w:rsid w:val="00B25933"/>
    <w:rsid w:val="00B3252A"/>
    <w:rsid w:val="00B32D86"/>
    <w:rsid w:val="00B3424A"/>
    <w:rsid w:val="00B46173"/>
    <w:rsid w:val="00B511F9"/>
    <w:rsid w:val="00B63728"/>
    <w:rsid w:val="00B6589C"/>
    <w:rsid w:val="00B676AE"/>
    <w:rsid w:val="00B71B6D"/>
    <w:rsid w:val="00B761C7"/>
    <w:rsid w:val="00B76A8A"/>
    <w:rsid w:val="00B810B3"/>
    <w:rsid w:val="00B826FA"/>
    <w:rsid w:val="00B838A8"/>
    <w:rsid w:val="00B91660"/>
    <w:rsid w:val="00B9640E"/>
    <w:rsid w:val="00B964C6"/>
    <w:rsid w:val="00B9674D"/>
    <w:rsid w:val="00BA39E8"/>
    <w:rsid w:val="00BA6B4E"/>
    <w:rsid w:val="00BB1BA8"/>
    <w:rsid w:val="00BB3A77"/>
    <w:rsid w:val="00BC4987"/>
    <w:rsid w:val="00BD42BE"/>
    <w:rsid w:val="00BD70E2"/>
    <w:rsid w:val="00BE26CA"/>
    <w:rsid w:val="00BE59D7"/>
    <w:rsid w:val="00BE613D"/>
    <w:rsid w:val="00BF53D7"/>
    <w:rsid w:val="00C11335"/>
    <w:rsid w:val="00C139CF"/>
    <w:rsid w:val="00C14813"/>
    <w:rsid w:val="00C15CE0"/>
    <w:rsid w:val="00C169C8"/>
    <w:rsid w:val="00C2399D"/>
    <w:rsid w:val="00C500F8"/>
    <w:rsid w:val="00C50837"/>
    <w:rsid w:val="00C52CD2"/>
    <w:rsid w:val="00C62B59"/>
    <w:rsid w:val="00C731B9"/>
    <w:rsid w:val="00C7322C"/>
    <w:rsid w:val="00C760A3"/>
    <w:rsid w:val="00C80872"/>
    <w:rsid w:val="00C83972"/>
    <w:rsid w:val="00C96138"/>
    <w:rsid w:val="00CB2816"/>
    <w:rsid w:val="00CD3ED7"/>
    <w:rsid w:val="00CE538D"/>
    <w:rsid w:val="00CE5ADB"/>
    <w:rsid w:val="00D06D23"/>
    <w:rsid w:val="00D07E1E"/>
    <w:rsid w:val="00D13C94"/>
    <w:rsid w:val="00D22168"/>
    <w:rsid w:val="00D23147"/>
    <w:rsid w:val="00D2392D"/>
    <w:rsid w:val="00D4778D"/>
    <w:rsid w:val="00D50F89"/>
    <w:rsid w:val="00D5295C"/>
    <w:rsid w:val="00D552B7"/>
    <w:rsid w:val="00D63290"/>
    <w:rsid w:val="00D80D8D"/>
    <w:rsid w:val="00D86801"/>
    <w:rsid w:val="00D87103"/>
    <w:rsid w:val="00D877C3"/>
    <w:rsid w:val="00D90453"/>
    <w:rsid w:val="00D92871"/>
    <w:rsid w:val="00DA1458"/>
    <w:rsid w:val="00DB644C"/>
    <w:rsid w:val="00DB69EA"/>
    <w:rsid w:val="00DC16CC"/>
    <w:rsid w:val="00DD42C7"/>
    <w:rsid w:val="00DD503F"/>
    <w:rsid w:val="00DE2283"/>
    <w:rsid w:val="00E00D6B"/>
    <w:rsid w:val="00E13E59"/>
    <w:rsid w:val="00E15951"/>
    <w:rsid w:val="00E207B7"/>
    <w:rsid w:val="00E24F79"/>
    <w:rsid w:val="00E321A6"/>
    <w:rsid w:val="00E36890"/>
    <w:rsid w:val="00E4217C"/>
    <w:rsid w:val="00E54C29"/>
    <w:rsid w:val="00E6230B"/>
    <w:rsid w:val="00E64240"/>
    <w:rsid w:val="00E64D7F"/>
    <w:rsid w:val="00E65587"/>
    <w:rsid w:val="00E737FC"/>
    <w:rsid w:val="00E76ABD"/>
    <w:rsid w:val="00E80BFE"/>
    <w:rsid w:val="00E8539A"/>
    <w:rsid w:val="00E956E1"/>
    <w:rsid w:val="00EB0F26"/>
    <w:rsid w:val="00EC4CDA"/>
    <w:rsid w:val="00ED3159"/>
    <w:rsid w:val="00ED3DCE"/>
    <w:rsid w:val="00ED61AA"/>
    <w:rsid w:val="00ED6400"/>
    <w:rsid w:val="00EE7592"/>
    <w:rsid w:val="00EF1647"/>
    <w:rsid w:val="00F005A6"/>
    <w:rsid w:val="00F06178"/>
    <w:rsid w:val="00F26AD2"/>
    <w:rsid w:val="00F26E18"/>
    <w:rsid w:val="00F274E1"/>
    <w:rsid w:val="00F27928"/>
    <w:rsid w:val="00F358AE"/>
    <w:rsid w:val="00F37E59"/>
    <w:rsid w:val="00F41733"/>
    <w:rsid w:val="00F45FEA"/>
    <w:rsid w:val="00F647F4"/>
    <w:rsid w:val="00F658F8"/>
    <w:rsid w:val="00F71B79"/>
    <w:rsid w:val="00F94E52"/>
    <w:rsid w:val="00FA5942"/>
    <w:rsid w:val="00FB4099"/>
    <w:rsid w:val="00FB4F15"/>
    <w:rsid w:val="00FC0E11"/>
    <w:rsid w:val="00FC203A"/>
    <w:rsid w:val="00FC4F40"/>
    <w:rsid w:val="00FC5EFC"/>
    <w:rsid w:val="00FD32E2"/>
    <w:rsid w:val="00FE357B"/>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267"/>
    <w:rPr>
      <w:color w:val="0000FF" w:themeColor="hyperlink"/>
      <w:u w:val="single"/>
    </w:rPr>
  </w:style>
  <w:style w:type="paragraph" w:styleId="ListParagraph">
    <w:name w:val="List Paragraph"/>
    <w:basedOn w:val="Normal"/>
    <w:uiPriority w:val="34"/>
    <w:qFormat/>
    <w:rsid w:val="00796D1F"/>
    <w:pPr>
      <w:ind w:left="720"/>
      <w:contextualSpacing/>
    </w:pPr>
  </w:style>
  <w:style w:type="paragraph" w:styleId="Header">
    <w:name w:val="header"/>
    <w:basedOn w:val="Normal"/>
    <w:link w:val="HeaderChar"/>
    <w:uiPriority w:val="99"/>
    <w:unhideWhenUsed/>
    <w:rsid w:val="0006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7CC"/>
  </w:style>
  <w:style w:type="paragraph" w:styleId="Footer">
    <w:name w:val="footer"/>
    <w:basedOn w:val="Normal"/>
    <w:link w:val="FooterChar"/>
    <w:uiPriority w:val="99"/>
    <w:unhideWhenUsed/>
    <w:rsid w:val="0006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reach@fcc.gov" TargetMode="External"/><Relationship Id="rId13" Type="http://schemas.openxmlformats.org/officeDocument/2006/relationships/hyperlink" Target="http://www.fcc.gov/rtt" TargetMode="External"/><Relationship Id="rId3" Type="http://schemas.openxmlformats.org/officeDocument/2006/relationships/settings" Target="settings.xml"/><Relationship Id="rId7" Type="http://schemas.openxmlformats.org/officeDocument/2006/relationships/hyperlink" Target="http://www.fcc.gov/back-to-school" TargetMode="External"/><Relationship Id="rId12" Type="http://schemas.openxmlformats.org/officeDocument/2006/relationships/hyperlink" Target="http://www.fcc.gov/text-to-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c.gov/hospital-robocall-protection-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cc.gov/connectedcarepilot" TargetMode="External"/><Relationship Id="rId4" Type="http://schemas.openxmlformats.org/officeDocument/2006/relationships/webSettings" Target="webSettings.xml"/><Relationship Id="rId9" Type="http://schemas.openxmlformats.org/officeDocument/2006/relationships/hyperlink" Target="http://www.fcc.gov/COVID-19-telehealth-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5540</Words>
  <Characters>31578</Characters>
  <Application>Microsoft Office Word</Application>
  <DocSecurity>0</DocSecurity>
  <Lines>263</Lines>
  <Paragraphs>74</Paragraphs>
  <ScaleCrop>false</ScaleCrop>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2020-10-16T16:15:00Z</dcterms:created>
  <dcterms:modified xsi:type="dcterms:W3CDTF">2020-10-16T16:16:00Z</dcterms:modified>
</cp:coreProperties>
</file>