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05BDE" w14:textId="77777777" w:rsidR="00B430B1" w:rsidRPr="008071A8" w:rsidRDefault="00D507A4" w:rsidP="008071A8">
      <w:pPr>
        <w:spacing w:after="240"/>
        <w:contextualSpacing/>
        <w:jc w:val="center"/>
        <w:rPr>
          <w:b/>
        </w:rPr>
      </w:pPr>
      <w:r w:rsidRPr="008071A8">
        <w:rPr>
          <w:b/>
        </w:rPr>
        <w:t>F</w:t>
      </w:r>
      <w:r w:rsidR="00B430B1" w:rsidRPr="008071A8">
        <w:rPr>
          <w:b/>
        </w:rPr>
        <w:t>ederal Communications Commission</w:t>
      </w:r>
    </w:p>
    <w:p w14:paraId="2F1C1729" w14:textId="48B27DC9" w:rsidR="00282AE9" w:rsidRPr="008071A8" w:rsidRDefault="00D507A4" w:rsidP="008071A8">
      <w:pPr>
        <w:spacing w:after="240"/>
        <w:contextualSpacing/>
        <w:jc w:val="center"/>
        <w:rPr>
          <w:b/>
        </w:rPr>
      </w:pPr>
      <w:r w:rsidRPr="008071A8">
        <w:rPr>
          <w:b/>
        </w:rPr>
        <w:t>Consumer Advisory Committee</w:t>
      </w:r>
      <w:r w:rsidR="00D67937" w:rsidRPr="008071A8">
        <w:rPr>
          <w:b/>
        </w:rPr>
        <w:t xml:space="preserve"> Meeting </w:t>
      </w:r>
      <w:r w:rsidR="00155DF3" w:rsidRPr="008071A8">
        <w:rPr>
          <w:b/>
        </w:rPr>
        <w:t>Agenda</w:t>
      </w:r>
    </w:p>
    <w:p w14:paraId="21593C8C" w14:textId="04624C99" w:rsidR="00D507A4" w:rsidRPr="008071A8" w:rsidRDefault="00D507A4" w:rsidP="008071A8">
      <w:pPr>
        <w:spacing w:after="240"/>
        <w:contextualSpacing/>
        <w:jc w:val="center"/>
        <w:rPr>
          <w:b/>
        </w:rPr>
      </w:pPr>
      <w:r w:rsidRPr="008071A8">
        <w:rPr>
          <w:b/>
        </w:rPr>
        <w:t>September 10,</w:t>
      </w:r>
      <w:r w:rsidR="00282AE9" w:rsidRPr="008071A8">
        <w:rPr>
          <w:b/>
        </w:rPr>
        <w:t xml:space="preserve"> </w:t>
      </w:r>
      <w:r w:rsidRPr="008071A8">
        <w:rPr>
          <w:b/>
        </w:rPr>
        <w:t>2021</w:t>
      </w:r>
    </w:p>
    <w:p w14:paraId="02F2B7CB" w14:textId="77777777" w:rsidR="00D507A4" w:rsidRPr="00C6117F" w:rsidRDefault="00D507A4" w:rsidP="008071A8">
      <w:pPr>
        <w:spacing w:after="240"/>
        <w:contextualSpacing/>
        <w:rPr>
          <w:bCs/>
        </w:rPr>
      </w:pPr>
    </w:p>
    <w:p w14:paraId="1F5D9C5C" w14:textId="2F84C4FA" w:rsidR="000F1FB7" w:rsidRPr="008071A8" w:rsidRDefault="003D7CFE" w:rsidP="008071A8">
      <w:pPr>
        <w:tabs>
          <w:tab w:val="left" w:pos="7920"/>
          <w:tab w:val="left" w:pos="9360"/>
        </w:tabs>
        <w:spacing w:after="240"/>
        <w:ind w:left="360" w:hanging="360"/>
        <w:contextualSpacing/>
        <w:rPr>
          <w:color w:val="FF0000"/>
        </w:rPr>
      </w:pPr>
      <w:r w:rsidRPr="008071A8">
        <w:rPr>
          <w:b/>
          <w:bCs/>
        </w:rPr>
        <w:t>I.</w:t>
      </w:r>
      <w:r w:rsidRPr="008071A8">
        <w:rPr>
          <w:b/>
          <w:bCs/>
        </w:rPr>
        <w:tab/>
      </w:r>
      <w:r w:rsidR="000021BA" w:rsidRPr="008071A8">
        <w:rPr>
          <w:b/>
          <w:bCs/>
        </w:rPr>
        <w:t xml:space="preserve">WELCOME AND </w:t>
      </w:r>
      <w:r w:rsidR="00226E16" w:rsidRPr="008071A8">
        <w:rPr>
          <w:b/>
          <w:bCs/>
        </w:rPr>
        <w:t xml:space="preserve">INTRODUCTIONS </w:t>
      </w:r>
      <w:r w:rsidR="001F51EA" w:rsidRPr="00CF318B">
        <w:t>(10:30 am)</w:t>
      </w:r>
    </w:p>
    <w:p w14:paraId="094D8E60" w14:textId="77777777" w:rsidR="00B0204C" w:rsidRPr="00B0204C" w:rsidRDefault="00B0204C" w:rsidP="00B0204C">
      <w:pPr>
        <w:tabs>
          <w:tab w:val="left" w:pos="9360"/>
        </w:tabs>
        <w:spacing w:after="240"/>
        <w:contextualSpacing/>
      </w:pPr>
    </w:p>
    <w:p w14:paraId="2949266C" w14:textId="3F0DA3B1" w:rsidR="00B90470" w:rsidRPr="008071A8" w:rsidRDefault="00B90470" w:rsidP="008071A8">
      <w:pPr>
        <w:tabs>
          <w:tab w:val="left" w:pos="9360"/>
        </w:tabs>
        <w:spacing w:after="240"/>
        <w:ind w:left="720" w:hanging="360"/>
        <w:contextualSpacing/>
      </w:pPr>
      <w:r w:rsidRPr="008071A8">
        <w:rPr>
          <w:b/>
          <w:bCs/>
        </w:rPr>
        <w:t>A.</w:t>
      </w:r>
      <w:r w:rsidRPr="008071A8">
        <w:rPr>
          <w:b/>
          <w:bCs/>
        </w:rPr>
        <w:tab/>
      </w:r>
      <w:r w:rsidR="0086046F" w:rsidRPr="008071A8">
        <w:rPr>
          <w:b/>
          <w:bCs/>
        </w:rPr>
        <w:t>Welcome</w:t>
      </w:r>
      <w:r w:rsidR="009C36B9" w:rsidRPr="008071A8">
        <w:rPr>
          <w:b/>
          <w:bCs/>
        </w:rPr>
        <w:t xml:space="preserve"> </w:t>
      </w:r>
      <w:r w:rsidR="00047975" w:rsidRPr="008071A8">
        <w:rPr>
          <w:b/>
          <w:bCs/>
        </w:rPr>
        <w:t>from Commission Leadership</w:t>
      </w:r>
    </w:p>
    <w:p w14:paraId="6C33253B" w14:textId="39CA745A" w:rsidR="00047975" w:rsidRPr="008071A8" w:rsidRDefault="00B86F90" w:rsidP="008071A8">
      <w:pPr>
        <w:spacing w:after="240"/>
        <w:ind w:left="720"/>
        <w:contextualSpacing/>
        <w:rPr>
          <w:i/>
        </w:rPr>
      </w:pPr>
      <w:r w:rsidRPr="008071A8">
        <w:rPr>
          <w:i/>
        </w:rPr>
        <w:t>Patrick Webre</w:t>
      </w:r>
      <w:r w:rsidR="000C1DCF" w:rsidRPr="008071A8">
        <w:rPr>
          <w:i/>
        </w:rPr>
        <w:t>,</w:t>
      </w:r>
      <w:r w:rsidR="00D507A4" w:rsidRPr="008071A8">
        <w:rPr>
          <w:i/>
        </w:rPr>
        <w:t xml:space="preserve"> </w:t>
      </w:r>
      <w:r w:rsidR="00047975" w:rsidRPr="008071A8">
        <w:rPr>
          <w:i/>
        </w:rPr>
        <w:t>Bureau Chief, CGB</w:t>
      </w:r>
    </w:p>
    <w:p w14:paraId="4AC1BDA9" w14:textId="2364B441" w:rsidR="00047975" w:rsidRPr="008071A8" w:rsidRDefault="00910773" w:rsidP="008071A8">
      <w:pPr>
        <w:spacing w:after="240"/>
        <w:ind w:left="720"/>
        <w:contextualSpacing/>
        <w:rPr>
          <w:i/>
        </w:rPr>
      </w:pPr>
      <w:r w:rsidRPr="008071A8">
        <w:rPr>
          <w:i/>
        </w:rPr>
        <w:t>Acting Chairwoman Jessica Rosenworcel</w:t>
      </w:r>
    </w:p>
    <w:p w14:paraId="6963F455" w14:textId="3C3F9BE5" w:rsidR="00FE6D8A" w:rsidRPr="008071A8" w:rsidRDefault="00FE6D8A" w:rsidP="008071A8">
      <w:pPr>
        <w:spacing w:after="240"/>
        <w:ind w:left="720"/>
        <w:contextualSpacing/>
        <w:rPr>
          <w:iCs/>
        </w:rPr>
      </w:pPr>
      <w:r w:rsidRPr="008071A8">
        <w:rPr>
          <w:i/>
        </w:rPr>
        <w:t>Commissioner Brendan Carr</w:t>
      </w:r>
    </w:p>
    <w:p w14:paraId="2B9F308F" w14:textId="14030266" w:rsidR="00FE6D8A" w:rsidRDefault="00A90249" w:rsidP="008071A8">
      <w:pPr>
        <w:spacing w:after="240"/>
        <w:ind w:left="720"/>
        <w:contextualSpacing/>
        <w:rPr>
          <w:iCs/>
        </w:rPr>
      </w:pPr>
      <w:r w:rsidRPr="008071A8">
        <w:rPr>
          <w:i/>
        </w:rPr>
        <w:t xml:space="preserve">Commissioner </w:t>
      </w:r>
      <w:r w:rsidR="00FE6D8A" w:rsidRPr="008071A8">
        <w:rPr>
          <w:i/>
        </w:rPr>
        <w:t>Geoffrey Starks</w:t>
      </w:r>
    </w:p>
    <w:p w14:paraId="527FB1CF" w14:textId="77777777" w:rsidR="00344E94" w:rsidRPr="00344E94" w:rsidRDefault="00344E94" w:rsidP="00344E94">
      <w:pPr>
        <w:spacing w:after="240"/>
        <w:contextualSpacing/>
        <w:rPr>
          <w:iCs/>
        </w:rPr>
      </w:pPr>
    </w:p>
    <w:p w14:paraId="34264C43" w14:textId="4607342C" w:rsidR="00F7577A" w:rsidRPr="008071A8" w:rsidRDefault="00047975" w:rsidP="008071A8">
      <w:pPr>
        <w:tabs>
          <w:tab w:val="left" w:pos="9360"/>
        </w:tabs>
        <w:spacing w:after="240"/>
        <w:ind w:left="720" w:hanging="360"/>
        <w:contextualSpacing/>
      </w:pPr>
      <w:r w:rsidRPr="008071A8">
        <w:rPr>
          <w:b/>
          <w:bCs/>
        </w:rPr>
        <w:t>B.</w:t>
      </w:r>
      <w:r w:rsidRPr="008071A8">
        <w:rPr>
          <w:b/>
          <w:bCs/>
        </w:rPr>
        <w:tab/>
      </w:r>
      <w:r w:rsidR="00F7577A" w:rsidRPr="008071A8">
        <w:rPr>
          <w:b/>
          <w:bCs/>
        </w:rPr>
        <w:t>Roll Call</w:t>
      </w:r>
      <w:r w:rsidR="0086046F" w:rsidRPr="008071A8">
        <w:rPr>
          <w:b/>
          <w:bCs/>
        </w:rPr>
        <w:t xml:space="preserve"> and Member Introductions</w:t>
      </w:r>
    </w:p>
    <w:p w14:paraId="7E08D0B2" w14:textId="4893FA3F" w:rsidR="00463FA3" w:rsidRDefault="00463FA3" w:rsidP="008071A8">
      <w:pPr>
        <w:spacing w:after="240"/>
        <w:ind w:left="720"/>
        <w:contextualSpacing/>
        <w:rPr>
          <w:iCs/>
        </w:rPr>
      </w:pPr>
      <w:r w:rsidRPr="008071A8">
        <w:rPr>
          <w:i/>
        </w:rPr>
        <w:t>Steve Pociask, Chair, C</w:t>
      </w:r>
      <w:r w:rsidR="003411EC" w:rsidRPr="008071A8">
        <w:rPr>
          <w:i/>
        </w:rPr>
        <w:t>onsumer Advisory Committee</w:t>
      </w:r>
    </w:p>
    <w:p w14:paraId="6FF4171B" w14:textId="77777777" w:rsidR="00344E94" w:rsidRPr="00344E94" w:rsidRDefault="00344E94" w:rsidP="00344E94">
      <w:pPr>
        <w:spacing w:after="240"/>
        <w:contextualSpacing/>
        <w:rPr>
          <w:iCs/>
        </w:rPr>
      </w:pPr>
    </w:p>
    <w:p w14:paraId="451CB962" w14:textId="6D88BC4C" w:rsidR="00F46761" w:rsidRPr="008071A8" w:rsidRDefault="00F46761" w:rsidP="008071A8">
      <w:pPr>
        <w:spacing w:after="240"/>
        <w:ind w:left="720" w:hanging="360"/>
        <w:contextualSpacing/>
        <w:rPr>
          <w:b/>
          <w:bCs/>
        </w:rPr>
      </w:pPr>
      <w:r w:rsidRPr="008071A8">
        <w:rPr>
          <w:b/>
          <w:bCs/>
        </w:rPr>
        <w:t>C.</w:t>
      </w:r>
      <w:r w:rsidRPr="008071A8">
        <w:rPr>
          <w:b/>
          <w:bCs/>
        </w:rPr>
        <w:tab/>
        <w:t>Overview</w:t>
      </w:r>
      <w:r w:rsidR="00030559" w:rsidRPr="008071A8">
        <w:rPr>
          <w:b/>
          <w:bCs/>
        </w:rPr>
        <w:t xml:space="preserve"> of Panels and Topics</w:t>
      </w:r>
    </w:p>
    <w:p w14:paraId="08D90F43" w14:textId="4C70694F" w:rsidR="00F46761" w:rsidRPr="008071A8" w:rsidRDefault="00F46761" w:rsidP="008071A8">
      <w:pPr>
        <w:spacing w:after="240"/>
        <w:ind w:left="720"/>
        <w:contextualSpacing/>
        <w:rPr>
          <w:i/>
        </w:rPr>
      </w:pPr>
      <w:r w:rsidRPr="008071A8">
        <w:rPr>
          <w:i/>
        </w:rPr>
        <w:t xml:space="preserve">Steve Pociask, Chair, </w:t>
      </w:r>
      <w:r w:rsidR="00071966" w:rsidRPr="008071A8">
        <w:rPr>
          <w:i/>
        </w:rPr>
        <w:t xml:space="preserve">and Debra Berlyn, Vice Chair, </w:t>
      </w:r>
      <w:r w:rsidRPr="008071A8">
        <w:rPr>
          <w:i/>
        </w:rPr>
        <w:t>Consumer Advisory Committee</w:t>
      </w:r>
    </w:p>
    <w:p w14:paraId="70B7B998" w14:textId="7F5BC0E1" w:rsidR="00F46761" w:rsidRDefault="00F46761" w:rsidP="008071A8">
      <w:pPr>
        <w:spacing w:after="240"/>
        <w:ind w:left="720"/>
        <w:contextualSpacing/>
        <w:rPr>
          <w:iCs/>
        </w:rPr>
      </w:pPr>
      <w:r w:rsidRPr="008071A8">
        <w:rPr>
          <w:i/>
        </w:rPr>
        <w:t>Scott Marshall, Designated Federal Officer</w:t>
      </w:r>
      <w:r w:rsidR="004F2697" w:rsidRPr="008071A8">
        <w:rPr>
          <w:i/>
        </w:rPr>
        <w:t xml:space="preserve"> (DFO)</w:t>
      </w:r>
      <w:r w:rsidRPr="008071A8">
        <w:rPr>
          <w:i/>
        </w:rPr>
        <w:t xml:space="preserve">, </w:t>
      </w:r>
      <w:r w:rsidR="00071966" w:rsidRPr="008071A8">
        <w:rPr>
          <w:i/>
        </w:rPr>
        <w:t xml:space="preserve">and </w:t>
      </w:r>
      <w:r w:rsidRPr="008071A8">
        <w:rPr>
          <w:i/>
        </w:rPr>
        <w:t xml:space="preserve">Greg Haledjian, Deputy </w:t>
      </w:r>
      <w:r w:rsidR="00071966" w:rsidRPr="008071A8">
        <w:rPr>
          <w:i/>
        </w:rPr>
        <w:t>DFO</w:t>
      </w:r>
    </w:p>
    <w:p w14:paraId="7E0366EE" w14:textId="77777777" w:rsidR="00B0204C" w:rsidRPr="00B0204C" w:rsidRDefault="00B0204C" w:rsidP="00B0204C">
      <w:pPr>
        <w:spacing w:after="240"/>
        <w:contextualSpacing/>
        <w:rPr>
          <w:iCs/>
        </w:rPr>
      </w:pPr>
    </w:p>
    <w:p w14:paraId="7D6DEB27" w14:textId="0458F7E8" w:rsidR="001D5349" w:rsidRPr="00CF318B" w:rsidRDefault="00D747AB" w:rsidP="008071A8">
      <w:pPr>
        <w:tabs>
          <w:tab w:val="left" w:pos="7920"/>
        </w:tabs>
        <w:spacing w:after="240"/>
        <w:ind w:left="360" w:hanging="360"/>
        <w:contextualSpacing/>
      </w:pPr>
      <w:r w:rsidRPr="008071A8">
        <w:rPr>
          <w:b/>
          <w:bCs/>
        </w:rPr>
        <w:t>II.</w:t>
      </w:r>
      <w:r w:rsidRPr="008071A8">
        <w:rPr>
          <w:b/>
          <w:bCs/>
        </w:rPr>
        <w:tab/>
        <w:t xml:space="preserve">FEDERAL ADVISORY COMMITTEE ACT RULES </w:t>
      </w:r>
      <w:r w:rsidR="00FC16BD" w:rsidRPr="008071A8">
        <w:rPr>
          <w:b/>
          <w:bCs/>
        </w:rPr>
        <w:t>AND RECORDS RETENTION REQUIREMENTS</w:t>
      </w:r>
      <w:r w:rsidR="00CF318B">
        <w:rPr>
          <w:b/>
          <w:bCs/>
        </w:rPr>
        <w:t xml:space="preserve"> </w:t>
      </w:r>
      <w:r w:rsidR="00FC16BD" w:rsidRPr="00CF318B">
        <w:t>(11:15 am)</w:t>
      </w:r>
    </w:p>
    <w:p w14:paraId="1E8FFA89" w14:textId="77777777" w:rsidR="00B0204C" w:rsidRPr="00B0204C" w:rsidRDefault="00B0204C" w:rsidP="008071A8">
      <w:pPr>
        <w:tabs>
          <w:tab w:val="left" w:pos="7920"/>
        </w:tabs>
        <w:spacing w:after="240"/>
        <w:ind w:left="360" w:hanging="360"/>
        <w:contextualSpacing/>
      </w:pPr>
    </w:p>
    <w:p w14:paraId="2B68BC31" w14:textId="2773D6CD" w:rsidR="00FE6D8A" w:rsidRPr="008071A8" w:rsidRDefault="00FE6D8A" w:rsidP="00014EDB">
      <w:pPr>
        <w:spacing w:after="240"/>
        <w:ind w:left="720"/>
        <w:contextualSpacing/>
        <w:rPr>
          <w:i/>
          <w:iCs/>
        </w:rPr>
      </w:pPr>
      <w:r w:rsidRPr="008071A8">
        <w:rPr>
          <w:i/>
          <w:iCs/>
        </w:rPr>
        <w:t>Paula Silberthau, Attorney Advisor, OGC</w:t>
      </w:r>
    </w:p>
    <w:p w14:paraId="3FA6EBEC" w14:textId="148B26B9" w:rsidR="001D5349" w:rsidRDefault="00FE6D8A" w:rsidP="00014EDB">
      <w:pPr>
        <w:tabs>
          <w:tab w:val="left" w:pos="7920"/>
        </w:tabs>
        <w:spacing w:after="240"/>
        <w:ind w:left="720"/>
        <w:contextualSpacing/>
      </w:pPr>
      <w:r w:rsidRPr="008071A8">
        <w:rPr>
          <w:i/>
          <w:iCs/>
        </w:rPr>
        <w:t>Toni McGowan, FCC Records Officer</w:t>
      </w:r>
      <w:bookmarkStart w:id="0" w:name="Start"/>
      <w:bookmarkStart w:id="1" w:name="Complete"/>
      <w:bookmarkEnd w:id="0"/>
      <w:bookmarkEnd w:id="1"/>
    </w:p>
    <w:p w14:paraId="39594F97" w14:textId="77777777" w:rsidR="00B0204C" w:rsidRPr="00B0204C" w:rsidRDefault="00B0204C" w:rsidP="00B0204C">
      <w:pPr>
        <w:tabs>
          <w:tab w:val="left" w:pos="7920"/>
        </w:tabs>
        <w:spacing w:after="240"/>
        <w:contextualSpacing/>
      </w:pPr>
    </w:p>
    <w:p w14:paraId="3AA87F5E" w14:textId="6866ACB9" w:rsidR="00D747AB" w:rsidRDefault="003D7CFE" w:rsidP="008071A8">
      <w:pPr>
        <w:tabs>
          <w:tab w:val="left" w:pos="7920"/>
        </w:tabs>
        <w:spacing w:after="240"/>
        <w:ind w:left="360" w:hanging="360"/>
        <w:contextualSpacing/>
        <w:rPr>
          <w:bCs/>
          <w:color w:val="FF0000"/>
        </w:rPr>
      </w:pPr>
      <w:r w:rsidRPr="008071A8">
        <w:rPr>
          <w:b/>
          <w:bCs/>
        </w:rPr>
        <w:t>I</w:t>
      </w:r>
      <w:r w:rsidR="001D5349" w:rsidRPr="008071A8">
        <w:rPr>
          <w:b/>
          <w:bCs/>
        </w:rPr>
        <w:t>I</w:t>
      </w:r>
      <w:r w:rsidRPr="008071A8">
        <w:rPr>
          <w:b/>
          <w:bCs/>
        </w:rPr>
        <w:t>I.</w:t>
      </w:r>
      <w:r w:rsidR="00B86F90" w:rsidRPr="008071A8">
        <w:rPr>
          <w:b/>
          <w:bCs/>
        </w:rPr>
        <w:tab/>
      </w:r>
      <w:r w:rsidRPr="008071A8">
        <w:rPr>
          <w:b/>
          <w:bCs/>
        </w:rPr>
        <w:t xml:space="preserve">FCC </w:t>
      </w:r>
      <w:r w:rsidR="000021BA" w:rsidRPr="008071A8">
        <w:rPr>
          <w:b/>
          <w:bCs/>
        </w:rPr>
        <w:t>STAFF PANEL</w:t>
      </w:r>
      <w:r w:rsidR="00691187" w:rsidRPr="008071A8">
        <w:rPr>
          <w:b/>
          <w:bCs/>
        </w:rPr>
        <w:t xml:space="preserve"> </w:t>
      </w:r>
      <w:r w:rsidR="00071966" w:rsidRPr="008071A8">
        <w:rPr>
          <w:b/>
          <w:bCs/>
        </w:rPr>
        <w:t>#</w:t>
      </w:r>
      <w:r w:rsidR="0007591B" w:rsidRPr="008071A8">
        <w:rPr>
          <w:b/>
          <w:bCs/>
        </w:rPr>
        <w:t>1</w:t>
      </w:r>
      <w:r w:rsidR="00AA62CF" w:rsidRPr="008071A8">
        <w:rPr>
          <w:b/>
          <w:bCs/>
        </w:rPr>
        <w:t xml:space="preserve">:  </w:t>
      </w:r>
      <w:r w:rsidR="00D507A4" w:rsidRPr="008071A8">
        <w:rPr>
          <w:b/>
        </w:rPr>
        <w:t xml:space="preserve">FCC RESPONSE TO </w:t>
      </w:r>
      <w:r w:rsidR="0035789F" w:rsidRPr="008071A8">
        <w:rPr>
          <w:b/>
        </w:rPr>
        <w:t xml:space="preserve">THE </w:t>
      </w:r>
      <w:r w:rsidR="00D507A4" w:rsidRPr="008071A8">
        <w:rPr>
          <w:b/>
        </w:rPr>
        <w:t>COVID</w:t>
      </w:r>
      <w:r w:rsidR="00CC0553" w:rsidRPr="008071A8">
        <w:rPr>
          <w:b/>
        </w:rPr>
        <w:t>-</w:t>
      </w:r>
      <w:r w:rsidR="0035789F" w:rsidRPr="008071A8">
        <w:rPr>
          <w:b/>
        </w:rPr>
        <w:t>19</w:t>
      </w:r>
      <w:r w:rsidR="00D507A4" w:rsidRPr="008071A8">
        <w:rPr>
          <w:b/>
        </w:rPr>
        <w:t xml:space="preserve"> </w:t>
      </w:r>
      <w:r w:rsidR="00ED3A4C" w:rsidRPr="008071A8">
        <w:rPr>
          <w:b/>
        </w:rPr>
        <w:t>PANDEMIC</w:t>
      </w:r>
      <w:r w:rsidR="00CF318B">
        <w:rPr>
          <w:b/>
        </w:rPr>
        <w:t xml:space="preserve"> </w:t>
      </w:r>
      <w:r w:rsidR="00B4519B" w:rsidRPr="00CF318B">
        <w:rPr>
          <w:bCs/>
        </w:rPr>
        <w:t>(11:30 am)</w:t>
      </w:r>
    </w:p>
    <w:p w14:paraId="6D5A6509" w14:textId="77777777" w:rsidR="00B0204C" w:rsidRPr="00B0204C" w:rsidRDefault="00B0204C" w:rsidP="008071A8">
      <w:pPr>
        <w:tabs>
          <w:tab w:val="left" w:pos="7920"/>
        </w:tabs>
        <w:spacing w:after="240"/>
        <w:ind w:left="360" w:hanging="360"/>
        <w:contextualSpacing/>
      </w:pPr>
    </w:p>
    <w:p w14:paraId="3BB0935B" w14:textId="562870EE" w:rsidR="00ED3A4C" w:rsidRPr="008071A8" w:rsidRDefault="00A90249" w:rsidP="008071A8">
      <w:pPr>
        <w:spacing w:after="240"/>
        <w:ind w:left="720" w:hanging="360"/>
        <w:contextualSpacing/>
        <w:rPr>
          <w:b/>
          <w:bCs/>
        </w:rPr>
      </w:pPr>
      <w:r w:rsidRPr="008071A8">
        <w:rPr>
          <w:b/>
          <w:bCs/>
        </w:rPr>
        <w:t>A.</w:t>
      </w:r>
      <w:r w:rsidRPr="008071A8">
        <w:rPr>
          <w:b/>
          <w:bCs/>
        </w:rPr>
        <w:tab/>
      </w:r>
      <w:r w:rsidR="00ED3A4C" w:rsidRPr="008071A8">
        <w:rPr>
          <w:b/>
          <w:bCs/>
        </w:rPr>
        <w:t xml:space="preserve">Emergency Broadband Benefit </w:t>
      </w:r>
      <w:r w:rsidR="00282AE9" w:rsidRPr="008071A8">
        <w:rPr>
          <w:b/>
          <w:bCs/>
        </w:rPr>
        <w:t xml:space="preserve">(EBB) </w:t>
      </w:r>
      <w:r w:rsidR="00ED3A4C" w:rsidRPr="008071A8">
        <w:rPr>
          <w:b/>
          <w:bCs/>
        </w:rPr>
        <w:t>Program</w:t>
      </w:r>
    </w:p>
    <w:p w14:paraId="4FED7B57" w14:textId="39B99816" w:rsidR="00A90249" w:rsidRDefault="00A90249" w:rsidP="008071A8">
      <w:pPr>
        <w:spacing w:after="240"/>
        <w:ind w:left="720"/>
        <w:contextualSpacing/>
        <w:rPr>
          <w:iCs/>
        </w:rPr>
      </w:pPr>
      <w:r w:rsidRPr="008071A8">
        <w:rPr>
          <w:i/>
        </w:rPr>
        <w:t>Eric Wu, Attorney Advisor, WCB/Telecommunications Access Policy Division (TAPD)</w:t>
      </w:r>
    </w:p>
    <w:p w14:paraId="0AF3E793" w14:textId="77777777" w:rsidR="00E35739" w:rsidRPr="00E35739" w:rsidRDefault="00E35739" w:rsidP="00E35739">
      <w:pPr>
        <w:spacing w:after="240"/>
        <w:contextualSpacing/>
        <w:rPr>
          <w:iCs/>
        </w:rPr>
      </w:pPr>
    </w:p>
    <w:p w14:paraId="0011E999" w14:textId="0904F0C2" w:rsidR="00ED3A4C" w:rsidRPr="008071A8" w:rsidRDefault="00B86F90" w:rsidP="008071A8">
      <w:pPr>
        <w:spacing w:after="240"/>
        <w:ind w:left="720" w:hanging="360"/>
        <w:contextualSpacing/>
      </w:pPr>
      <w:r w:rsidRPr="008071A8">
        <w:rPr>
          <w:b/>
          <w:bCs/>
        </w:rPr>
        <w:t>B</w:t>
      </w:r>
      <w:r w:rsidR="00ED3A4C" w:rsidRPr="008071A8">
        <w:rPr>
          <w:b/>
          <w:bCs/>
        </w:rPr>
        <w:t>.</w:t>
      </w:r>
      <w:r w:rsidR="00ED3A4C" w:rsidRPr="008071A8">
        <w:rPr>
          <w:b/>
          <w:bCs/>
        </w:rPr>
        <w:tab/>
      </w:r>
      <w:r w:rsidR="00ED3A4C" w:rsidRPr="00AD0100">
        <w:rPr>
          <w:b/>
          <w:bCs/>
        </w:rPr>
        <w:t xml:space="preserve">Emergency Connectivity Fund </w:t>
      </w:r>
      <w:r w:rsidR="00282AE9" w:rsidRPr="00AD0100">
        <w:rPr>
          <w:b/>
          <w:bCs/>
        </w:rPr>
        <w:t>(ECF)</w:t>
      </w:r>
      <w:r w:rsidR="00CC0553" w:rsidRPr="00AD0100">
        <w:rPr>
          <w:b/>
          <w:bCs/>
        </w:rPr>
        <w:t xml:space="preserve"> Program</w:t>
      </w:r>
      <w:r w:rsidR="00282AE9" w:rsidRPr="00AD0100">
        <w:rPr>
          <w:b/>
          <w:bCs/>
        </w:rPr>
        <w:t xml:space="preserve"> </w:t>
      </w:r>
      <w:r w:rsidR="00ED3A4C" w:rsidRPr="00AD0100">
        <w:rPr>
          <w:b/>
          <w:bCs/>
        </w:rPr>
        <w:t>for Students, Schools, and Libraries</w:t>
      </w:r>
    </w:p>
    <w:p w14:paraId="1D94F6EE" w14:textId="05BC5A51" w:rsidR="00A90249" w:rsidRDefault="00A90249" w:rsidP="008071A8">
      <w:pPr>
        <w:spacing w:after="240"/>
        <w:ind w:left="720"/>
        <w:contextualSpacing/>
      </w:pPr>
      <w:r w:rsidRPr="008071A8">
        <w:rPr>
          <w:i/>
          <w:iCs/>
        </w:rPr>
        <w:t>Molly M. O’Conor, Attorney Advisor, WCB/TAPD</w:t>
      </w:r>
    </w:p>
    <w:p w14:paraId="25E18F6C" w14:textId="77777777" w:rsidR="00E35739" w:rsidRPr="00E35739" w:rsidRDefault="00E35739" w:rsidP="00E35739">
      <w:pPr>
        <w:spacing w:after="240"/>
        <w:contextualSpacing/>
      </w:pPr>
    </w:p>
    <w:p w14:paraId="7253509A" w14:textId="76DEFD0B" w:rsidR="00766FD1" w:rsidRPr="008071A8" w:rsidRDefault="00A90249" w:rsidP="008071A8">
      <w:pPr>
        <w:spacing w:after="240"/>
        <w:ind w:left="360"/>
        <w:contextualSpacing/>
        <w:rPr>
          <w:b/>
          <w:bCs/>
        </w:rPr>
      </w:pPr>
      <w:r w:rsidRPr="008071A8">
        <w:rPr>
          <w:b/>
          <w:bCs/>
        </w:rPr>
        <w:t>C.</w:t>
      </w:r>
      <w:r w:rsidRPr="008071A8">
        <w:rPr>
          <w:b/>
          <w:bCs/>
        </w:rPr>
        <w:tab/>
      </w:r>
      <w:r w:rsidR="00ED3A4C" w:rsidRPr="008071A8">
        <w:rPr>
          <w:b/>
          <w:bCs/>
        </w:rPr>
        <w:t>COVID-19 Telehealth Program</w:t>
      </w:r>
    </w:p>
    <w:p w14:paraId="62174DBF" w14:textId="492BA3F8" w:rsidR="00A90249" w:rsidRPr="008071A8" w:rsidRDefault="00A90249" w:rsidP="008071A8">
      <w:pPr>
        <w:spacing w:after="240"/>
        <w:ind w:left="720"/>
        <w:contextualSpacing/>
        <w:rPr>
          <w:i/>
          <w:iCs/>
        </w:rPr>
      </w:pPr>
      <w:r w:rsidRPr="008071A8">
        <w:rPr>
          <w:i/>
          <w:iCs/>
        </w:rPr>
        <w:t>Jennifer Best Vickers, Attorney Advisor, WCB, COVID-19 Telehealth Team</w:t>
      </w:r>
    </w:p>
    <w:p w14:paraId="324C4DCA" w14:textId="4814801A" w:rsidR="00A90249" w:rsidRPr="00375D7D" w:rsidRDefault="00A90249" w:rsidP="008071A8">
      <w:pPr>
        <w:spacing w:after="240"/>
        <w:ind w:left="720"/>
        <w:contextualSpacing/>
        <w:rPr>
          <w:i/>
          <w:iCs/>
        </w:rPr>
      </w:pPr>
      <w:r w:rsidRPr="00375D7D">
        <w:rPr>
          <w:i/>
          <w:iCs/>
        </w:rPr>
        <w:t xml:space="preserve">David K. Ahern, Ph.D., Senior Advisor, </w:t>
      </w:r>
      <w:r w:rsidR="00375D7D" w:rsidRPr="00375D7D">
        <w:rPr>
          <w:i/>
          <w:iCs/>
        </w:rPr>
        <w:t>OGC</w:t>
      </w:r>
      <w:r w:rsidRPr="00375D7D">
        <w:rPr>
          <w:i/>
          <w:iCs/>
        </w:rPr>
        <w:t xml:space="preserve">, </w:t>
      </w:r>
      <w:r w:rsidR="00375D7D" w:rsidRPr="00375D7D">
        <w:rPr>
          <w:i/>
          <w:iCs/>
        </w:rPr>
        <w:t>Connect2Health</w:t>
      </w:r>
      <w:r w:rsidR="00375D7D" w:rsidRPr="00375D7D">
        <w:rPr>
          <w:i/>
          <w:iCs/>
          <w:vertAlign w:val="superscript"/>
        </w:rPr>
        <w:t>FCC</w:t>
      </w:r>
      <w:r w:rsidR="00375D7D" w:rsidRPr="00375D7D">
        <w:rPr>
          <w:i/>
          <w:iCs/>
        </w:rPr>
        <w:t xml:space="preserve"> Task Force</w:t>
      </w:r>
    </w:p>
    <w:p w14:paraId="3B65E05F" w14:textId="77777777" w:rsidR="00E35739" w:rsidRPr="00E35739" w:rsidRDefault="00E35739" w:rsidP="00E35739">
      <w:pPr>
        <w:spacing w:after="240"/>
        <w:contextualSpacing/>
      </w:pPr>
    </w:p>
    <w:p w14:paraId="39882843" w14:textId="3BF0C5F9" w:rsidR="00071966" w:rsidRPr="008071A8" w:rsidRDefault="00B86F90" w:rsidP="008071A8">
      <w:pPr>
        <w:spacing w:after="240"/>
        <w:ind w:left="720" w:hanging="360"/>
        <w:contextualSpacing/>
        <w:rPr>
          <w:b/>
          <w:bCs/>
        </w:rPr>
      </w:pPr>
      <w:r w:rsidRPr="008071A8">
        <w:rPr>
          <w:b/>
          <w:bCs/>
        </w:rPr>
        <w:t>D.</w:t>
      </w:r>
      <w:r w:rsidRPr="008071A8">
        <w:rPr>
          <w:b/>
          <w:bCs/>
        </w:rPr>
        <w:tab/>
      </w:r>
      <w:r w:rsidR="005B599B" w:rsidRPr="008071A8">
        <w:rPr>
          <w:b/>
          <w:bCs/>
        </w:rPr>
        <w:t>Outreach</w:t>
      </w:r>
      <w:r w:rsidR="00D747AB" w:rsidRPr="008071A8">
        <w:rPr>
          <w:b/>
          <w:bCs/>
        </w:rPr>
        <w:t xml:space="preserve"> to Consumers and Providers</w:t>
      </w:r>
    </w:p>
    <w:p w14:paraId="1EE7A7F8" w14:textId="3F0D03AF" w:rsidR="00A90249" w:rsidRPr="008071A8" w:rsidRDefault="00A90249" w:rsidP="008071A8">
      <w:pPr>
        <w:spacing w:after="240"/>
        <w:ind w:left="720"/>
        <w:contextualSpacing/>
        <w:rPr>
          <w:i/>
          <w:iCs/>
        </w:rPr>
      </w:pPr>
      <w:r w:rsidRPr="008071A8">
        <w:rPr>
          <w:i/>
          <w:iCs/>
        </w:rPr>
        <w:t xml:space="preserve">Lyle Ishida, </w:t>
      </w:r>
      <w:r w:rsidR="00056021" w:rsidRPr="008071A8">
        <w:rPr>
          <w:i/>
          <w:iCs/>
        </w:rPr>
        <w:t xml:space="preserve">Division </w:t>
      </w:r>
      <w:r w:rsidRPr="008071A8">
        <w:rPr>
          <w:i/>
          <w:iCs/>
        </w:rPr>
        <w:t>Chief, CGB/Consumer Affairs &amp; Outreach Division</w:t>
      </w:r>
    </w:p>
    <w:p w14:paraId="184556D6" w14:textId="3FE2F006" w:rsidR="00A90249" w:rsidRDefault="00A90249" w:rsidP="008071A8">
      <w:pPr>
        <w:spacing w:after="240"/>
        <w:ind w:left="720"/>
        <w:contextualSpacing/>
      </w:pPr>
      <w:r w:rsidRPr="008071A8">
        <w:rPr>
          <w:i/>
          <w:iCs/>
        </w:rPr>
        <w:t xml:space="preserve">Michael Snyder, Deputy </w:t>
      </w:r>
      <w:r w:rsidR="00056021" w:rsidRPr="008071A8">
        <w:rPr>
          <w:i/>
          <w:iCs/>
        </w:rPr>
        <w:t xml:space="preserve">Division </w:t>
      </w:r>
      <w:r w:rsidRPr="008071A8">
        <w:rPr>
          <w:i/>
          <w:iCs/>
        </w:rPr>
        <w:t>Chief, CGB/Web &amp; Print Publishing Division</w:t>
      </w:r>
    </w:p>
    <w:p w14:paraId="001EE36F" w14:textId="77777777" w:rsidR="00B0204C" w:rsidRPr="00B0204C" w:rsidRDefault="00B0204C" w:rsidP="00B0204C">
      <w:pPr>
        <w:spacing w:after="240"/>
        <w:contextualSpacing/>
      </w:pPr>
    </w:p>
    <w:p w14:paraId="2C65A1C9" w14:textId="1CDA3B9F" w:rsidR="003D7CFE" w:rsidRPr="00B0204C" w:rsidRDefault="00A80B7A" w:rsidP="008071A8">
      <w:pPr>
        <w:tabs>
          <w:tab w:val="left" w:pos="7920"/>
          <w:tab w:val="left" w:pos="9360"/>
        </w:tabs>
        <w:spacing w:after="240"/>
        <w:ind w:left="360" w:hanging="360"/>
        <w:contextualSpacing/>
        <w:rPr>
          <w:color w:val="000000" w:themeColor="text1"/>
        </w:rPr>
      </w:pPr>
      <w:r w:rsidRPr="008071A8">
        <w:rPr>
          <w:b/>
          <w:bCs/>
          <w:color w:val="000000" w:themeColor="text1"/>
        </w:rPr>
        <w:t>I</w:t>
      </w:r>
      <w:r w:rsidR="001C0D47" w:rsidRPr="008071A8">
        <w:rPr>
          <w:b/>
          <w:bCs/>
          <w:color w:val="000000" w:themeColor="text1"/>
        </w:rPr>
        <w:t>V</w:t>
      </w:r>
      <w:r w:rsidRPr="008071A8">
        <w:rPr>
          <w:b/>
          <w:bCs/>
          <w:color w:val="000000" w:themeColor="text1"/>
        </w:rPr>
        <w:t>.</w:t>
      </w:r>
      <w:r w:rsidR="00E75596" w:rsidRPr="008071A8">
        <w:rPr>
          <w:b/>
          <w:bCs/>
          <w:color w:val="000000" w:themeColor="text1"/>
        </w:rPr>
        <w:tab/>
      </w:r>
      <w:r w:rsidRPr="008071A8">
        <w:rPr>
          <w:b/>
          <w:bCs/>
          <w:color w:val="000000" w:themeColor="text1"/>
        </w:rPr>
        <w:t>LUNCH</w:t>
      </w:r>
      <w:r w:rsidR="008F16BA" w:rsidRPr="008071A8">
        <w:rPr>
          <w:b/>
          <w:bCs/>
          <w:color w:val="000000" w:themeColor="text1"/>
        </w:rPr>
        <w:t xml:space="preserve"> BREAK</w:t>
      </w:r>
      <w:r w:rsidR="00CF318B">
        <w:rPr>
          <w:color w:val="000000" w:themeColor="text1"/>
        </w:rPr>
        <w:t xml:space="preserve"> </w:t>
      </w:r>
      <w:r w:rsidR="00B92469" w:rsidRPr="00CF318B">
        <w:t>(</w:t>
      </w:r>
      <w:r w:rsidR="0014253A" w:rsidRPr="00CF318B">
        <w:t>12:</w:t>
      </w:r>
      <w:r w:rsidR="00B81B72" w:rsidRPr="00CF318B">
        <w:t>10</w:t>
      </w:r>
      <w:r w:rsidR="00B92469" w:rsidRPr="00CF318B">
        <w:t xml:space="preserve"> pm)</w:t>
      </w:r>
    </w:p>
    <w:p w14:paraId="358C74AD" w14:textId="77777777" w:rsidR="00B0204C" w:rsidRPr="008071A8" w:rsidRDefault="00B0204C" w:rsidP="008071A8">
      <w:pPr>
        <w:tabs>
          <w:tab w:val="left" w:pos="7920"/>
          <w:tab w:val="left" w:pos="9360"/>
        </w:tabs>
        <w:spacing w:after="240"/>
        <w:ind w:left="360" w:hanging="360"/>
        <w:contextualSpacing/>
        <w:rPr>
          <w:color w:val="000000" w:themeColor="text1"/>
        </w:rPr>
      </w:pPr>
    </w:p>
    <w:p w14:paraId="2F4F3C72" w14:textId="30E14A94" w:rsidR="00ED3A4C" w:rsidRDefault="00192D68" w:rsidP="008071A8">
      <w:pPr>
        <w:tabs>
          <w:tab w:val="left" w:pos="7920"/>
        </w:tabs>
        <w:spacing w:after="240"/>
        <w:ind w:left="360" w:hanging="360"/>
        <w:contextualSpacing/>
        <w:rPr>
          <w:color w:val="FF0000"/>
        </w:rPr>
      </w:pPr>
      <w:r w:rsidRPr="008071A8">
        <w:rPr>
          <w:b/>
          <w:bCs/>
        </w:rPr>
        <w:t>V.</w:t>
      </w:r>
      <w:r w:rsidRPr="008071A8">
        <w:rPr>
          <w:b/>
          <w:bCs/>
        </w:rPr>
        <w:tab/>
      </w:r>
      <w:r w:rsidR="0021183C" w:rsidRPr="008071A8">
        <w:rPr>
          <w:b/>
          <w:bCs/>
        </w:rPr>
        <w:t xml:space="preserve">FCC </w:t>
      </w:r>
      <w:r w:rsidR="000021BA" w:rsidRPr="008071A8">
        <w:rPr>
          <w:b/>
          <w:bCs/>
        </w:rPr>
        <w:t xml:space="preserve">STAFF PANEL </w:t>
      </w:r>
      <w:r w:rsidR="00071966" w:rsidRPr="008071A8">
        <w:rPr>
          <w:b/>
          <w:bCs/>
        </w:rPr>
        <w:t>#2</w:t>
      </w:r>
      <w:r w:rsidR="00AA62CF" w:rsidRPr="008071A8">
        <w:rPr>
          <w:b/>
          <w:bCs/>
        </w:rPr>
        <w:t xml:space="preserve">:  </w:t>
      </w:r>
      <w:r w:rsidR="00ED3A4C" w:rsidRPr="008071A8">
        <w:rPr>
          <w:b/>
          <w:bCs/>
        </w:rPr>
        <w:t>PROTECTING CONSUMERS FROM UNWANTED ROBOCALLS AND SCAMS</w:t>
      </w:r>
      <w:r w:rsidR="00CF318B">
        <w:t xml:space="preserve"> </w:t>
      </w:r>
      <w:r w:rsidR="0014253A" w:rsidRPr="00CF318B">
        <w:t>(12:</w:t>
      </w:r>
      <w:r w:rsidR="00333C24" w:rsidRPr="00CF318B">
        <w:t>30</w:t>
      </w:r>
      <w:r w:rsidR="00B92469" w:rsidRPr="00CF318B">
        <w:t xml:space="preserve"> pm)</w:t>
      </w:r>
    </w:p>
    <w:p w14:paraId="31F61D08" w14:textId="77777777" w:rsidR="00B0204C" w:rsidRPr="00B0204C" w:rsidRDefault="00B0204C" w:rsidP="008071A8">
      <w:pPr>
        <w:tabs>
          <w:tab w:val="left" w:pos="7920"/>
        </w:tabs>
        <w:spacing w:after="240"/>
        <w:ind w:left="360" w:hanging="360"/>
        <w:contextualSpacing/>
        <w:rPr>
          <w:color w:val="000000" w:themeColor="text1"/>
        </w:rPr>
      </w:pPr>
    </w:p>
    <w:p w14:paraId="0DCE9F9C" w14:textId="770B8396" w:rsidR="00ED3A4C" w:rsidRPr="008071A8" w:rsidRDefault="00ED3A4C" w:rsidP="008071A8">
      <w:pPr>
        <w:spacing w:after="240"/>
        <w:ind w:left="720" w:hanging="360"/>
        <w:contextualSpacing/>
        <w:rPr>
          <w:b/>
          <w:bCs/>
          <w:color w:val="000000" w:themeColor="text1"/>
        </w:rPr>
      </w:pPr>
      <w:r w:rsidRPr="008071A8">
        <w:rPr>
          <w:b/>
          <w:bCs/>
          <w:color w:val="000000" w:themeColor="text1"/>
        </w:rPr>
        <w:t>A</w:t>
      </w:r>
      <w:r w:rsidR="008474FE" w:rsidRPr="008071A8">
        <w:rPr>
          <w:b/>
          <w:bCs/>
          <w:color w:val="000000" w:themeColor="text1"/>
        </w:rPr>
        <w:t>.</w:t>
      </w:r>
      <w:r w:rsidR="00B4519B" w:rsidRPr="008071A8">
        <w:rPr>
          <w:color w:val="000000" w:themeColor="text1"/>
        </w:rPr>
        <w:tab/>
      </w:r>
      <w:r w:rsidR="00B4519B" w:rsidRPr="008071A8">
        <w:rPr>
          <w:b/>
          <w:bCs/>
          <w:color w:val="000000" w:themeColor="text1"/>
        </w:rPr>
        <w:t>Robocall</w:t>
      </w:r>
      <w:r w:rsidR="00B4519B" w:rsidRPr="008071A8">
        <w:rPr>
          <w:color w:val="000000" w:themeColor="text1"/>
        </w:rPr>
        <w:t xml:space="preserve"> </w:t>
      </w:r>
      <w:r w:rsidRPr="008071A8">
        <w:rPr>
          <w:b/>
          <w:bCs/>
          <w:color w:val="000000" w:themeColor="text1"/>
        </w:rPr>
        <w:t>Enforcement</w:t>
      </w:r>
    </w:p>
    <w:p w14:paraId="36482B42" w14:textId="18A82A36" w:rsidR="005573AE" w:rsidRDefault="00B4519B" w:rsidP="008071A8">
      <w:pPr>
        <w:spacing w:after="240"/>
        <w:ind w:left="720"/>
        <w:contextualSpacing/>
        <w:rPr>
          <w:i/>
          <w:iCs/>
        </w:rPr>
      </w:pPr>
      <w:r w:rsidRPr="008071A8">
        <w:rPr>
          <w:i/>
          <w:iCs/>
        </w:rPr>
        <w:t>Daniel Ste</w:t>
      </w:r>
      <w:r w:rsidR="00A90249" w:rsidRPr="008071A8">
        <w:rPr>
          <w:i/>
          <w:iCs/>
        </w:rPr>
        <w:t>panicich, Attorney Advisor, EB/Telecommunications Consumers Division</w:t>
      </w:r>
    </w:p>
    <w:p w14:paraId="06682034" w14:textId="200C5EBC" w:rsidR="005573AE" w:rsidRDefault="005573AE">
      <w:pPr>
        <w:spacing w:after="0"/>
        <w:rPr>
          <w:i/>
          <w:iCs/>
        </w:rPr>
      </w:pPr>
    </w:p>
    <w:p w14:paraId="5464EE41" w14:textId="5217113A" w:rsidR="00ED3A4C" w:rsidRPr="008071A8" w:rsidRDefault="00155DF3" w:rsidP="008071A8">
      <w:pPr>
        <w:spacing w:after="240"/>
        <w:ind w:left="720" w:hanging="360"/>
        <w:contextualSpacing/>
        <w:rPr>
          <w:color w:val="000000" w:themeColor="text1"/>
        </w:rPr>
      </w:pPr>
      <w:r w:rsidRPr="008071A8">
        <w:rPr>
          <w:b/>
          <w:bCs/>
          <w:color w:val="000000" w:themeColor="text1"/>
        </w:rPr>
        <w:t>B</w:t>
      </w:r>
      <w:r w:rsidR="008474FE" w:rsidRPr="008071A8">
        <w:rPr>
          <w:b/>
          <w:bCs/>
          <w:color w:val="000000" w:themeColor="text1"/>
        </w:rPr>
        <w:t>.</w:t>
      </w:r>
      <w:r w:rsidR="00ED3A4C" w:rsidRPr="008071A8">
        <w:rPr>
          <w:color w:val="000000" w:themeColor="text1"/>
        </w:rPr>
        <w:tab/>
      </w:r>
      <w:r w:rsidR="00ED3A4C" w:rsidRPr="008071A8">
        <w:rPr>
          <w:b/>
          <w:bCs/>
          <w:color w:val="000000" w:themeColor="text1"/>
        </w:rPr>
        <w:t>Call Blocking Proceedings</w:t>
      </w:r>
    </w:p>
    <w:p w14:paraId="58D3B279" w14:textId="35FAFAFF" w:rsidR="00B4519B" w:rsidRDefault="00B4519B" w:rsidP="008071A8">
      <w:pPr>
        <w:spacing w:after="240"/>
        <w:ind w:left="720"/>
        <w:contextualSpacing/>
      </w:pPr>
      <w:r w:rsidRPr="008071A8">
        <w:rPr>
          <w:i/>
          <w:iCs/>
        </w:rPr>
        <w:t>Jerusha Burnett, Attorney Advisor, CGB/Consumer Policy Division</w:t>
      </w:r>
    </w:p>
    <w:p w14:paraId="787BC999" w14:textId="77777777" w:rsidR="005573AE" w:rsidRPr="005573AE" w:rsidRDefault="005573AE" w:rsidP="005573AE">
      <w:pPr>
        <w:spacing w:after="240"/>
        <w:contextualSpacing/>
      </w:pPr>
    </w:p>
    <w:p w14:paraId="1A58F30E" w14:textId="31626B0D" w:rsidR="00AA62CF" w:rsidRPr="008071A8" w:rsidRDefault="00E30326" w:rsidP="008071A8">
      <w:pPr>
        <w:spacing w:after="240"/>
        <w:ind w:left="720" w:hanging="360"/>
        <w:contextualSpacing/>
        <w:rPr>
          <w:i/>
          <w:color w:val="000000" w:themeColor="text1"/>
        </w:rPr>
      </w:pPr>
      <w:r w:rsidRPr="008071A8">
        <w:rPr>
          <w:b/>
          <w:bCs/>
          <w:iCs/>
          <w:color w:val="000000" w:themeColor="text1"/>
        </w:rPr>
        <w:t>C</w:t>
      </w:r>
      <w:r w:rsidR="008474FE" w:rsidRPr="008071A8">
        <w:rPr>
          <w:b/>
          <w:bCs/>
          <w:iCs/>
          <w:color w:val="000000" w:themeColor="text1"/>
        </w:rPr>
        <w:t>.</w:t>
      </w:r>
      <w:r w:rsidR="00ED3A4C" w:rsidRPr="008071A8">
        <w:rPr>
          <w:iCs/>
          <w:color w:val="000000" w:themeColor="text1"/>
        </w:rPr>
        <w:tab/>
      </w:r>
      <w:r w:rsidR="00AA62CF" w:rsidRPr="008071A8">
        <w:rPr>
          <w:b/>
          <w:bCs/>
          <w:iCs/>
          <w:color w:val="000000" w:themeColor="text1"/>
        </w:rPr>
        <w:t>STIR/SHAKEN</w:t>
      </w:r>
    </w:p>
    <w:p w14:paraId="4BEEC35A" w14:textId="2FC835E6" w:rsidR="00B4519B" w:rsidRDefault="00B4519B" w:rsidP="008071A8">
      <w:pPr>
        <w:spacing w:after="240"/>
        <w:ind w:left="720"/>
        <w:contextualSpacing/>
      </w:pPr>
      <w:r w:rsidRPr="008071A8">
        <w:rPr>
          <w:i/>
          <w:iCs/>
        </w:rPr>
        <w:t>Alexander Hobbs, Attorney Advisor, WCB/Competition Policy Division</w:t>
      </w:r>
    </w:p>
    <w:p w14:paraId="2EC89432" w14:textId="77777777" w:rsidR="005573AE" w:rsidRPr="005573AE" w:rsidRDefault="005573AE" w:rsidP="005573AE">
      <w:pPr>
        <w:spacing w:after="240"/>
        <w:contextualSpacing/>
      </w:pPr>
    </w:p>
    <w:p w14:paraId="3F15110D" w14:textId="05FE4152" w:rsidR="00ED3A4C" w:rsidRPr="008071A8" w:rsidRDefault="00AA62CF" w:rsidP="008071A8">
      <w:pPr>
        <w:spacing w:after="240"/>
        <w:ind w:left="720" w:hanging="360"/>
        <w:contextualSpacing/>
        <w:rPr>
          <w:b/>
          <w:bCs/>
          <w:color w:val="000000" w:themeColor="text1"/>
        </w:rPr>
      </w:pPr>
      <w:r w:rsidRPr="008071A8">
        <w:rPr>
          <w:b/>
          <w:bCs/>
          <w:iCs/>
          <w:color w:val="000000" w:themeColor="text1"/>
        </w:rPr>
        <w:t>D</w:t>
      </w:r>
      <w:r w:rsidRPr="008071A8">
        <w:rPr>
          <w:color w:val="000000" w:themeColor="text1"/>
        </w:rPr>
        <w:t>.</w:t>
      </w:r>
      <w:r w:rsidRPr="008071A8">
        <w:rPr>
          <w:color w:val="000000" w:themeColor="text1"/>
        </w:rPr>
        <w:tab/>
      </w:r>
      <w:r w:rsidR="00ED3A4C" w:rsidRPr="008071A8">
        <w:rPr>
          <w:b/>
          <w:bCs/>
          <w:color w:val="000000" w:themeColor="text1"/>
        </w:rPr>
        <w:t>Current Scam and Complaint Trends</w:t>
      </w:r>
    </w:p>
    <w:p w14:paraId="271BA27A" w14:textId="5FE9FB42" w:rsidR="000B6F63" w:rsidRDefault="002D5A27" w:rsidP="008071A8">
      <w:pPr>
        <w:spacing w:after="240"/>
        <w:ind w:left="720"/>
        <w:contextualSpacing/>
        <w:rPr>
          <w:color w:val="000000" w:themeColor="text1"/>
        </w:rPr>
      </w:pPr>
      <w:r w:rsidRPr="008071A8">
        <w:rPr>
          <w:i/>
          <w:iCs/>
          <w:color w:val="000000" w:themeColor="text1"/>
        </w:rPr>
        <w:t>Ed Bartholme, Associate Bureau Chief, CGB</w:t>
      </w:r>
    </w:p>
    <w:p w14:paraId="2E58FC8D" w14:textId="77777777" w:rsidR="005573AE" w:rsidRPr="005573AE" w:rsidRDefault="005573AE" w:rsidP="005573AE">
      <w:pPr>
        <w:spacing w:after="240"/>
        <w:contextualSpacing/>
        <w:rPr>
          <w:color w:val="000000" w:themeColor="text1"/>
        </w:rPr>
      </w:pPr>
    </w:p>
    <w:p w14:paraId="602B88F8" w14:textId="0061A551" w:rsidR="002D5A27" w:rsidRPr="008071A8" w:rsidRDefault="002D5A27" w:rsidP="008071A8">
      <w:pPr>
        <w:spacing w:after="240"/>
        <w:ind w:left="720" w:hanging="360"/>
        <w:contextualSpacing/>
        <w:rPr>
          <w:b/>
          <w:bCs/>
          <w:color w:val="000000" w:themeColor="text1"/>
        </w:rPr>
      </w:pPr>
      <w:r w:rsidRPr="008071A8">
        <w:rPr>
          <w:b/>
          <w:bCs/>
          <w:color w:val="000000" w:themeColor="text1"/>
        </w:rPr>
        <w:t xml:space="preserve">E.  Consumer </w:t>
      </w:r>
      <w:r w:rsidR="00AE1A8A" w:rsidRPr="008071A8">
        <w:rPr>
          <w:b/>
          <w:bCs/>
          <w:color w:val="000000" w:themeColor="text1"/>
        </w:rPr>
        <w:t>Outreach</w:t>
      </w:r>
      <w:r w:rsidRPr="008071A8">
        <w:rPr>
          <w:b/>
          <w:bCs/>
          <w:color w:val="000000" w:themeColor="text1"/>
        </w:rPr>
        <w:t xml:space="preserve"> and </w:t>
      </w:r>
      <w:r w:rsidR="00AE1A8A" w:rsidRPr="008071A8">
        <w:rPr>
          <w:b/>
          <w:bCs/>
          <w:color w:val="000000" w:themeColor="text1"/>
        </w:rPr>
        <w:t>Education</w:t>
      </w:r>
    </w:p>
    <w:p w14:paraId="5AE55B6C" w14:textId="09ABB93F" w:rsidR="002D5A27" w:rsidRPr="008071A8" w:rsidRDefault="00B4519B" w:rsidP="008071A8">
      <w:pPr>
        <w:spacing w:after="240"/>
        <w:ind w:left="720"/>
        <w:contextualSpacing/>
        <w:rPr>
          <w:i/>
          <w:iCs/>
        </w:rPr>
      </w:pPr>
      <w:r w:rsidRPr="008071A8">
        <w:rPr>
          <w:i/>
          <w:iCs/>
        </w:rPr>
        <w:t>Ed Bartholme, Associate Bureau Chief, CGB</w:t>
      </w:r>
    </w:p>
    <w:p w14:paraId="4A1B9485" w14:textId="77777777" w:rsidR="00332989" w:rsidRPr="008071A8" w:rsidRDefault="00332989" w:rsidP="008071A8">
      <w:pPr>
        <w:spacing w:after="240"/>
        <w:contextualSpacing/>
      </w:pPr>
    </w:p>
    <w:p w14:paraId="1E59B6E4" w14:textId="4DF6DEF7" w:rsidR="00332989" w:rsidRDefault="00DD309D" w:rsidP="008071A8">
      <w:pPr>
        <w:shd w:val="clear" w:color="auto" w:fill="FFFFFF"/>
        <w:tabs>
          <w:tab w:val="left" w:pos="7920"/>
        </w:tabs>
        <w:spacing w:after="240"/>
        <w:ind w:left="360" w:hanging="360"/>
        <w:contextualSpacing/>
        <w:rPr>
          <w:color w:val="FF0000"/>
        </w:rPr>
      </w:pPr>
      <w:r w:rsidRPr="008071A8">
        <w:rPr>
          <w:b/>
          <w:bCs/>
        </w:rPr>
        <w:t>V</w:t>
      </w:r>
      <w:r w:rsidR="001C0D47" w:rsidRPr="008071A8">
        <w:rPr>
          <w:b/>
          <w:bCs/>
        </w:rPr>
        <w:t>I</w:t>
      </w:r>
      <w:r w:rsidR="003F0633" w:rsidRPr="008071A8">
        <w:rPr>
          <w:b/>
          <w:bCs/>
        </w:rPr>
        <w:t>.</w:t>
      </w:r>
      <w:r w:rsidR="003F0633" w:rsidRPr="008071A8">
        <w:rPr>
          <w:b/>
          <w:bCs/>
        </w:rPr>
        <w:tab/>
      </w:r>
      <w:r w:rsidR="00332989" w:rsidRPr="008071A8">
        <w:rPr>
          <w:b/>
          <w:bCs/>
          <w:color w:val="000000"/>
        </w:rPr>
        <w:t>QUESTIONS FROM THE PUBLIC AND PREVIEW OF FUTURE CAC MEETINGS AND ACTIVITIES</w:t>
      </w:r>
      <w:r w:rsidR="00B4519B" w:rsidRPr="008071A8">
        <w:rPr>
          <w:color w:val="FF0000"/>
        </w:rPr>
        <w:t xml:space="preserve"> </w:t>
      </w:r>
      <w:r w:rsidR="00B4519B" w:rsidRPr="00CF318B">
        <w:t>(</w:t>
      </w:r>
      <w:r w:rsidR="00333C24" w:rsidRPr="00CF318B">
        <w:t>1</w:t>
      </w:r>
      <w:r w:rsidR="00332989" w:rsidRPr="00CF318B">
        <w:t>:</w:t>
      </w:r>
      <w:r w:rsidR="00333C24" w:rsidRPr="00CF318B">
        <w:t>2</w:t>
      </w:r>
      <w:r w:rsidR="00B4519B" w:rsidRPr="00CF318B">
        <w:t>0</w:t>
      </w:r>
      <w:r w:rsidR="00332989" w:rsidRPr="00CF318B">
        <w:t xml:space="preserve"> pm)</w:t>
      </w:r>
    </w:p>
    <w:p w14:paraId="1621AD05" w14:textId="77777777" w:rsidR="00B0204C" w:rsidRPr="008071A8" w:rsidRDefault="00B0204C" w:rsidP="008071A8">
      <w:pPr>
        <w:shd w:val="clear" w:color="auto" w:fill="FFFFFF"/>
        <w:tabs>
          <w:tab w:val="left" w:pos="7920"/>
        </w:tabs>
        <w:spacing w:after="240"/>
        <w:ind w:left="360" w:hanging="360"/>
        <w:contextualSpacing/>
        <w:rPr>
          <w:color w:val="000000"/>
        </w:rPr>
      </w:pPr>
    </w:p>
    <w:p w14:paraId="72C9F8B4" w14:textId="6FF8A738" w:rsidR="00332989" w:rsidRPr="008071A8" w:rsidRDefault="00332989" w:rsidP="008071A8">
      <w:pPr>
        <w:shd w:val="clear" w:color="auto" w:fill="FFFFFF"/>
        <w:spacing w:after="240"/>
        <w:ind w:left="720"/>
        <w:contextualSpacing/>
        <w:rPr>
          <w:color w:val="000000"/>
        </w:rPr>
      </w:pPr>
      <w:r w:rsidRPr="008071A8">
        <w:rPr>
          <w:i/>
          <w:iCs/>
          <w:color w:val="000000"/>
        </w:rPr>
        <w:t>Steve Pociask and Debra Berlyn, Moderators</w:t>
      </w:r>
    </w:p>
    <w:p w14:paraId="29D9C90E" w14:textId="790C8288" w:rsidR="00332989" w:rsidRPr="008071A8" w:rsidRDefault="00332989" w:rsidP="008071A8">
      <w:pPr>
        <w:shd w:val="clear" w:color="auto" w:fill="FFFFFF"/>
        <w:spacing w:after="240"/>
        <w:ind w:left="720"/>
        <w:contextualSpacing/>
        <w:rPr>
          <w:color w:val="000000"/>
        </w:rPr>
      </w:pPr>
      <w:r w:rsidRPr="008071A8">
        <w:rPr>
          <w:i/>
          <w:iCs/>
          <w:color w:val="000000"/>
        </w:rPr>
        <w:t>Scott Marshall and Greg Haledjian, Moderators/Presenters</w:t>
      </w:r>
    </w:p>
    <w:p w14:paraId="4D2328CC" w14:textId="6B5F7E32" w:rsidR="00282AE9" w:rsidRPr="008071A8" w:rsidRDefault="00332989" w:rsidP="008071A8">
      <w:pPr>
        <w:pStyle w:val="ListParagraph"/>
        <w:shd w:val="clear" w:color="auto" w:fill="FFFFFF"/>
        <w:spacing w:after="240" w:line="240" w:lineRule="auto"/>
        <w:ind w:left="360" w:hanging="360"/>
        <w:rPr>
          <w:rFonts w:ascii="Times New Roman" w:hAnsi="Times New Roman" w:cs="Times New Roman"/>
          <w:color w:val="000000"/>
        </w:rPr>
      </w:pPr>
      <w:r w:rsidRPr="008071A8">
        <w:rPr>
          <w:rFonts w:ascii="Times New Roman" w:hAnsi="Times New Roman" w:cs="Times New Roman"/>
          <w:b/>
          <w:bCs/>
        </w:rPr>
        <w:t xml:space="preserve">VII.  </w:t>
      </w:r>
      <w:r w:rsidR="00F3624E" w:rsidRPr="008071A8">
        <w:rPr>
          <w:rFonts w:ascii="Times New Roman" w:hAnsi="Times New Roman" w:cs="Times New Roman"/>
          <w:b/>
          <w:bCs/>
        </w:rPr>
        <w:t>ADJOURNMENT</w:t>
      </w:r>
    </w:p>
    <w:sectPr w:rsidR="00282AE9" w:rsidRPr="008071A8" w:rsidSect="0014253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1777" w14:textId="77777777" w:rsidR="00CA395E" w:rsidRDefault="00CA395E" w:rsidP="00483928">
      <w:pPr>
        <w:spacing w:after="0"/>
      </w:pPr>
      <w:r>
        <w:separator/>
      </w:r>
    </w:p>
  </w:endnote>
  <w:endnote w:type="continuationSeparator" w:id="0">
    <w:p w14:paraId="74224013" w14:textId="77777777" w:rsidR="00CA395E" w:rsidRDefault="00CA395E" w:rsidP="00483928">
      <w:pPr>
        <w:spacing w:after="0"/>
      </w:pPr>
      <w:r>
        <w:continuationSeparator/>
      </w:r>
    </w:p>
  </w:endnote>
  <w:endnote w:type="continuationNotice" w:id="1">
    <w:p w14:paraId="7F24D578" w14:textId="77777777" w:rsidR="00CA395E" w:rsidRDefault="00CA39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8954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3E303" w14:textId="3F31FFA4" w:rsidR="009128A0" w:rsidRDefault="009128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56283" w14:textId="77777777" w:rsidR="009128A0" w:rsidRDefault="00912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63AA8" w14:textId="77777777" w:rsidR="00CA395E" w:rsidRDefault="00CA395E" w:rsidP="00483928">
      <w:pPr>
        <w:spacing w:after="0"/>
      </w:pPr>
      <w:r>
        <w:separator/>
      </w:r>
    </w:p>
  </w:footnote>
  <w:footnote w:type="continuationSeparator" w:id="0">
    <w:p w14:paraId="5018D8A3" w14:textId="77777777" w:rsidR="00CA395E" w:rsidRDefault="00CA395E" w:rsidP="00483928">
      <w:pPr>
        <w:spacing w:after="0"/>
      </w:pPr>
      <w:r>
        <w:continuationSeparator/>
      </w:r>
    </w:p>
  </w:footnote>
  <w:footnote w:type="continuationNotice" w:id="1">
    <w:p w14:paraId="6242D796" w14:textId="77777777" w:rsidR="00CA395E" w:rsidRDefault="00CA39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1DEAA" w14:textId="77777777" w:rsidR="0014253A" w:rsidRPr="00EA4A1D" w:rsidRDefault="0014253A" w:rsidP="0014253A">
    <w:pPr>
      <w:pStyle w:val="Header"/>
      <w:jc w:val="right"/>
      <w:rPr>
        <w:b/>
        <w:bCs/>
        <w:i/>
        <w:iCs/>
      </w:rPr>
    </w:pPr>
  </w:p>
  <w:p w14:paraId="5FB79584" w14:textId="7CBE9E26" w:rsidR="00974EFF" w:rsidRPr="004F6355" w:rsidRDefault="00974EFF" w:rsidP="0007591B">
    <w:pPr>
      <w:pStyle w:val="Header"/>
      <w:tabs>
        <w:tab w:val="left" w:pos="1785"/>
      </w:tabs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36979"/>
    <w:multiLevelType w:val="hybridMultilevel"/>
    <w:tmpl w:val="E5440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6EAC"/>
    <w:multiLevelType w:val="hybridMultilevel"/>
    <w:tmpl w:val="1CF42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2F4317"/>
    <w:multiLevelType w:val="hybridMultilevel"/>
    <w:tmpl w:val="12742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C121F"/>
    <w:multiLevelType w:val="hybridMultilevel"/>
    <w:tmpl w:val="1F64A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F21CC4"/>
    <w:multiLevelType w:val="hybridMultilevel"/>
    <w:tmpl w:val="8C2A9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7672D9"/>
    <w:multiLevelType w:val="hybridMultilevel"/>
    <w:tmpl w:val="7DFE1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9D7C41"/>
    <w:multiLevelType w:val="hybridMultilevel"/>
    <w:tmpl w:val="45E82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C7B94"/>
    <w:multiLevelType w:val="hybridMultilevel"/>
    <w:tmpl w:val="3D5A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76C99"/>
    <w:multiLevelType w:val="hybridMultilevel"/>
    <w:tmpl w:val="A0101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4B1A"/>
    <w:multiLevelType w:val="hybridMultilevel"/>
    <w:tmpl w:val="F4AAB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D2498"/>
    <w:multiLevelType w:val="hybridMultilevel"/>
    <w:tmpl w:val="06F8B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D12941"/>
    <w:multiLevelType w:val="hybridMultilevel"/>
    <w:tmpl w:val="C8B8E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F3B80"/>
    <w:multiLevelType w:val="hybridMultilevel"/>
    <w:tmpl w:val="B1BE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A713D"/>
    <w:multiLevelType w:val="hybridMultilevel"/>
    <w:tmpl w:val="133C4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A20F8"/>
    <w:multiLevelType w:val="hybridMultilevel"/>
    <w:tmpl w:val="FF8E949A"/>
    <w:lvl w:ilvl="0" w:tplc="1EEA6F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70506"/>
    <w:multiLevelType w:val="hybridMultilevel"/>
    <w:tmpl w:val="D018E3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7E68F2"/>
    <w:multiLevelType w:val="hybridMultilevel"/>
    <w:tmpl w:val="9E9061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11"/>
  </w:num>
  <w:num w:numId="5">
    <w:abstractNumId w:val="14"/>
  </w:num>
  <w:num w:numId="6">
    <w:abstractNumId w:val="26"/>
  </w:num>
  <w:num w:numId="7">
    <w:abstractNumId w:val="17"/>
  </w:num>
  <w:num w:numId="8">
    <w:abstractNumId w:val="31"/>
  </w:num>
  <w:num w:numId="9">
    <w:abstractNumId w:val="20"/>
  </w:num>
  <w:num w:numId="10">
    <w:abstractNumId w:val="13"/>
  </w:num>
  <w:num w:numId="11">
    <w:abstractNumId w:val="39"/>
  </w:num>
  <w:num w:numId="12">
    <w:abstractNumId w:val="7"/>
  </w:num>
  <w:num w:numId="13">
    <w:abstractNumId w:val="8"/>
  </w:num>
  <w:num w:numId="14">
    <w:abstractNumId w:val="29"/>
  </w:num>
  <w:num w:numId="15">
    <w:abstractNumId w:val="16"/>
  </w:num>
  <w:num w:numId="16">
    <w:abstractNumId w:val="38"/>
  </w:num>
  <w:num w:numId="17">
    <w:abstractNumId w:val="35"/>
  </w:num>
  <w:num w:numId="18">
    <w:abstractNumId w:val="3"/>
  </w:num>
  <w:num w:numId="19">
    <w:abstractNumId w:val="32"/>
  </w:num>
  <w:num w:numId="20">
    <w:abstractNumId w:val="0"/>
  </w:num>
  <w:num w:numId="21">
    <w:abstractNumId w:val="36"/>
  </w:num>
  <w:num w:numId="22">
    <w:abstractNumId w:val="42"/>
  </w:num>
  <w:num w:numId="23">
    <w:abstractNumId w:val="27"/>
  </w:num>
  <w:num w:numId="24">
    <w:abstractNumId w:val="21"/>
  </w:num>
  <w:num w:numId="25">
    <w:abstractNumId w:val="33"/>
  </w:num>
  <w:num w:numId="26">
    <w:abstractNumId w:val="44"/>
  </w:num>
  <w:num w:numId="27">
    <w:abstractNumId w:val="45"/>
  </w:num>
  <w:num w:numId="28">
    <w:abstractNumId w:val="41"/>
  </w:num>
  <w:num w:numId="29">
    <w:abstractNumId w:val="40"/>
  </w:num>
  <w:num w:numId="30">
    <w:abstractNumId w:val="5"/>
  </w:num>
  <w:num w:numId="31">
    <w:abstractNumId w:val="6"/>
  </w:num>
  <w:num w:numId="32">
    <w:abstractNumId w:val="23"/>
  </w:num>
  <w:num w:numId="33">
    <w:abstractNumId w:val="34"/>
  </w:num>
  <w:num w:numId="34">
    <w:abstractNumId w:val="22"/>
  </w:num>
  <w:num w:numId="35">
    <w:abstractNumId w:val="28"/>
  </w:num>
  <w:num w:numId="36">
    <w:abstractNumId w:val="37"/>
  </w:num>
  <w:num w:numId="37">
    <w:abstractNumId w:val="9"/>
  </w:num>
  <w:num w:numId="38">
    <w:abstractNumId w:val="30"/>
  </w:num>
  <w:num w:numId="39">
    <w:abstractNumId w:val="24"/>
  </w:num>
  <w:num w:numId="40">
    <w:abstractNumId w:val="18"/>
  </w:num>
  <w:num w:numId="41">
    <w:abstractNumId w:val="15"/>
  </w:num>
  <w:num w:numId="42">
    <w:abstractNumId w:val="4"/>
  </w:num>
  <w:num w:numId="43">
    <w:abstractNumId w:val="25"/>
  </w:num>
  <w:num w:numId="44">
    <w:abstractNumId w:val="12"/>
  </w:num>
  <w:num w:numId="45">
    <w:abstractNumId w:val="46"/>
  </w:num>
  <w:num w:numId="46">
    <w:abstractNumId w:val="43"/>
  </w:num>
  <w:num w:numId="47">
    <w:abstractNumId w:val="10"/>
  </w:num>
  <w:num w:numId="48">
    <w:abstractNumId w:val="4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NotTrackFormatting/>
  <w:defaultTabStop w:val="36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0B"/>
    <w:rsid w:val="00000B12"/>
    <w:rsid w:val="00001659"/>
    <w:rsid w:val="00001C7F"/>
    <w:rsid w:val="000021BA"/>
    <w:rsid w:val="00003270"/>
    <w:rsid w:val="00004999"/>
    <w:rsid w:val="00005036"/>
    <w:rsid w:val="00007A1C"/>
    <w:rsid w:val="0001073B"/>
    <w:rsid w:val="00013212"/>
    <w:rsid w:val="00014EDB"/>
    <w:rsid w:val="00015935"/>
    <w:rsid w:val="00022EE3"/>
    <w:rsid w:val="00023359"/>
    <w:rsid w:val="00023670"/>
    <w:rsid w:val="00025A05"/>
    <w:rsid w:val="00030559"/>
    <w:rsid w:val="00030B1D"/>
    <w:rsid w:val="00034C82"/>
    <w:rsid w:val="00037483"/>
    <w:rsid w:val="00043293"/>
    <w:rsid w:val="00047975"/>
    <w:rsid w:val="00050E9E"/>
    <w:rsid w:val="0005306A"/>
    <w:rsid w:val="00053CF1"/>
    <w:rsid w:val="00056021"/>
    <w:rsid w:val="0006050A"/>
    <w:rsid w:val="000621EA"/>
    <w:rsid w:val="00071790"/>
    <w:rsid w:val="00071966"/>
    <w:rsid w:val="0007591B"/>
    <w:rsid w:val="000842B0"/>
    <w:rsid w:val="0008537E"/>
    <w:rsid w:val="00087D86"/>
    <w:rsid w:val="00090313"/>
    <w:rsid w:val="00090886"/>
    <w:rsid w:val="00091274"/>
    <w:rsid w:val="000921F1"/>
    <w:rsid w:val="00092E66"/>
    <w:rsid w:val="00093395"/>
    <w:rsid w:val="00093D47"/>
    <w:rsid w:val="00094568"/>
    <w:rsid w:val="000A2F5C"/>
    <w:rsid w:val="000A3294"/>
    <w:rsid w:val="000A5356"/>
    <w:rsid w:val="000B0EF5"/>
    <w:rsid w:val="000B2F5C"/>
    <w:rsid w:val="000B4257"/>
    <w:rsid w:val="000B4A91"/>
    <w:rsid w:val="000B5694"/>
    <w:rsid w:val="000B6F63"/>
    <w:rsid w:val="000C120A"/>
    <w:rsid w:val="000C1DCF"/>
    <w:rsid w:val="000C22AB"/>
    <w:rsid w:val="000C28D5"/>
    <w:rsid w:val="000C2F87"/>
    <w:rsid w:val="000C58A4"/>
    <w:rsid w:val="000C620E"/>
    <w:rsid w:val="000D0CEF"/>
    <w:rsid w:val="000D6E84"/>
    <w:rsid w:val="000E1ABF"/>
    <w:rsid w:val="000E5C51"/>
    <w:rsid w:val="000E709A"/>
    <w:rsid w:val="000F13BF"/>
    <w:rsid w:val="000F1E1C"/>
    <w:rsid w:val="000F1FB7"/>
    <w:rsid w:val="000F32A1"/>
    <w:rsid w:val="000F42F0"/>
    <w:rsid w:val="000F53B6"/>
    <w:rsid w:val="000F566F"/>
    <w:rsid w:val="000F616F"/>
    <w:rsid w:val="000F6704"/>
    <w:rsid w:val="001023E4"/>
    <w:rsid w:val="00107F11"/>
    <w:rsid w:val="0011153F"/>
    <w:rsid w:val="00116060"/>
    <w:rsid w:val="00116462"/>
    <w:rsid w:val="00121164"/>
    <w:rsid w:val="0012279A"/>
    <w:rsid w:val="001246B0"/>
    <w:rsid w:val="00133746"/>
    <w:rsid w:val="001417A0"/>
    <w:rsid w:val="0014253A"/>
    <w:rsid w:val="00150E5A"/>
    <w:rsid w:val="0015324F"/>
    <w:rsid w:val="00154978"/>
    <w:rsid w:val="00155DEF"/>
    <w:rsid w:val="00155DF3"/>
    <w:rsid w:val="00160ADE"/>
    <w:rsid w:val="0016256A"/>
    <w:rsid w:val="00165945"/>
    <w:rsid w:val="0017679F"/>
    <w:rsid w:val="00180E16"/>
    <w:rsid w:val="00181796"/>
    <w:rsid w:val="001859CE"/>
    <w:rsid w:val="001866A5"/>
    <w:rsid w:val="00186E4B"/>
    <w:rsid w:val="001872E7"/>
    <w:rsid w:val="00187999"/>
    <w:rsid w:val="00187B59"/>
    <w:rsid w:val="00191D36"/>
    <w:rsid w:val="00192D68"/>
    <w:rsid w:val="00196C23"/>
    <w:rsid w:val="001A05E4"/>
    <w:rsid w:val="001A5692"/>
    <w:rsid w:val="001A7497"/>
    <w:rsid w:val="001B08DC"/>
    <w:rsid w:val="001B4389"/>
    <w:rsid w:val="001B4EAB"/>
    <w:rsid w:val="001C05E0"/>
    <w:rsid w:val="001C0D47"/>
    <w:rsid w:val="001C3738"/>
    <w:rsid w:val="001C443B"/>
    <w:rsid w:val="001C44EB"/>
    <w:rsid w:val="001C4F5B"/>
    <w:rsid w:val="001C7A93"/>
    <w:rsid w:val="001D046B"/>
    <w:rsid w:val="001D4E0C"/>
    <w:rsid w:val="001D5349"/>
    <w:rsid w:val="001E63AA"/>
    <w:rsid w:val="001E6AE8"/>
    <w:rsid w:val="001E6AFA"/>
    <w:rsid w:val="001E7816"/>
    <w:rsid w:val="001F2EF2"/>
    <w:rsid w:val="001F51EA"/>
    <w:rsid w:val="001F55B0"/>
    <w:rsid w:val="001F6C9E"/>
    <w:rsid w:val="001F74B4"/>
    <w:rsid w:val="00200567"/>
    <w:rsid w:val="00201B2A"/>
    <w:rsid w:val="002044BB"/>
    <w:rsid w:val="0020703B"/>
    <w:rsid w:val="00210770"/>
    <w:rsid w:val="0021183C"/>
    <w:rsid w:val="00215B69"/>
    <w:rsid w:val="00223A24"/>
    <w:rsid w:val="0022418F"/>
    <w:rsid w:val="0022469E"/>
    <w:rsid w:val="002252FB"/>
    <w:rsid w:val="00226C8F"/>
    <w:rsid w:val="00226E16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54421"/>
    <w:rsid w:val="00260C57"/>
    <w:rsid w:val="0026189B"/>
    <w:rsid w:val="00262EC3"/>
    <w:rsid w:val="002649A6"/>
    <w:rsid w:val="00273988"/>
    <w:rsid w:val="00273B9B"/>
    <w:rsid w:val="00275A99"/>
    <w:rsid w:val="00280B04"/>
    <w:rsid w:val="002819D6"/>
    <w:rsid w:val="00281DF2"/>
    <w:rsid w:val="00282AE9"/>
    <w:rsid w:val="002909BB"/>
    <w:rsid w:val="00291BCF"/>
    <w:rsid w:val="00294DBF"/>
    <w:rsid w:val="00297357"/>
    <w:rsid w:val="002975CF"/>
    <w:rsid w:val="002A2E26"/>
    <w:rsid w:val="002A2F6C"/>
    <w:rsid w:val="002A3706"/>
    <w:rsid w:val="002A3E7E"/>
    <w:rsid w:val="002A405E"/>
    <w:rsid w:val="002A7C20"/>
    <w:rsid w:val="002A7C2E"/>
    <w:rsid w:val="002B5061"/>
    <w:rsid w:val="002B50F0"/>
    <w:rsid w:val="002C03AB"/>
    <w:rsid w:val="002C12EE"/>
    <w:rsid w:val="002C3543"/>
    <w:rsid w:val="002C3E95"/>
    <w:rsid w:val="002C474F"/>
    <w:rsid w:val="002C521E"/>
    <w:rsid w:val="002D0BB3"/>
    <w:rsid w:val="002D2C1B"/>
    <w:rsid w:val="002D3370"/>
    <w:rsid w:val="002D5808"/>
    <w:rsid w:val="002D5A27"/>
    <w:rsid w:val="002D744E"/>
    <w:rsid w:val="002E0EE3"/>
    <w:rsid w:val="002E1B9F"/>
    <w:rsid w:val="002E4F8D"/>
    <w:rsid w:val="002E616B"/>
    <w:rsid w:val="002E6EEC"/>
    <w:rsid w:val="002F2160"/>
    <w:rsid w:val="002F45DC"/>
    <w:rsid w:val="002F463F"/>
    <w:rsid w:val="002F5530"/>
    <w:rsid w:val="002F718E"/>
    <w:rsid w:val="00313560"/>
    <w:rsid w:val="0031424C"/>
    <w:rsid w:val="0031793A"/>
    <w:rsid w:val="0032029B"/>
    <w:rsid w:val="00320D12"/>
    <w:rsid w:val="00332678"/>
    <w:rsid w:val="00332989"/>
    <w:rsid w:val="00333C24"/>
    <w:rsid w:val="00335DC4"/>
    <w:rsid w:val="00336368"/>
    <w:rsid w:val="00336B3C"/>
    <w:rsid w:val="0033771F"/>
    <w:rsid w:val="00340CF9"/>
    <w:rsid w:val="00341145"/>
    <w:rsid w:val="003411EC"/>
    <w:rsid w:val="0034419F"/>
    <w:rsid w:val="00344E94"/>
    <w:rsid w:val="00346E7D"/>
    <w:rsid w:val="003524B2"/>
    <w:rsid w:val="00354028"/>
    <w:rsid w:val="003562D0"/>
    <w:rsid w:val="0035638B"/>
    <w:rsid w:val="0035685A"/>
    <w:rsid w:val="0035789F"/>
    <w:rsid w:val="00361642"/>
    <w:rsid w:val="003718F9"/>
    <w:rsid w:val="00371C94"/>
    <w:rsid w:val="00374BE7"/>
    <w:rsid w:val="00375D7D"/>
    <w:rsid w:val="00376F7B"/>
    <w:rsid w:val="00384819"/>
    <w:rsid w:val="00384A0A"/>
    <w:rsid w:val="003908F7"/>
    <w:rsid w:val="00392EBD"/>
    <w:rsid w:val="00393554"/>
    <w:rsid w:val="00396276"/>
    <w:rsid w:val="003963C5"/>
    <w:rsid w:val="00396B2F"/>
    <w:rsid w:val="003A2B38"/>
    <w:rsid w:val="003A4009"/>
    <w:rsid w:val="003B2147"/>
    <w:rsid w:val="003B41C1"/>
    <w:rsid w:val="003B4DC3"/>
    <w:rsid w:val="003B4FF6"/>
    <w:rsid w:val="003B60CB"/>
    <w:rsid w:val="003C0F51"/>
    <w:rsid w:val="003C14B5"/>
    <w:rsid w:val="003C5A34"/>
    <w:rsid w:val="003D0710"/>
    <w:rsid w:val="003D0D0A"/>
    <w:rsid w:val="003D1E31"/>
    <w:rsid w:val="003D1EF2"/>
    <w:rsid w:val="003D69EF"/>
    <w:rsid w:val="003D7CFE"/>
    <w:rsid w:val="003E1C96"/>
    <w:rsid w:val="003E3A47"/>
    <w:rsid w:val="003E3F14"/>
    <w:rsid w:val="003E7766"/>
    <w:rsid w:val="003F0633"/>
    <w:rsid w:val="003F20E3"/>
    <w:rsid w:val="003F3B67"/>
    <w:rsid w:val="003F439B"/>
    <w:rsid w:val="00400640"/>
    <w:rsid w:val="004033D8"/>
    <w:rsid w:val="004058F5"/>
    <w:rsid w:val="00412A31"/>
    <w:rsid w:val="0041561E"/>
    <w:rsid w:val="00416B8A"/>
    <w:rsid w:val="00423C7F"/>
    <w:rsid w:val="00423EF3"/>
    <w:rsid w:val="00427417"/>
    <w:rsid w:val="00430FDE"/>
    <w:rsid w:val="00431653"/>
    <w:rsid w:val="00431DA9"/>
    <w:rsid w:val="00434265"/>
    <w:rsid w:val="00436051"/>
    <w:rsid w:val="00445E7A"/>
    <w:rsid w:val="00447980"/>
    <w:rsid w:val="004514E9"/>
    <w:rsid w:val="004515BA"/>
    <w:rsid w:val="0045372E"/>
    <w:rsid w:val="00453D87"/>
    <w:rsid w:val="00457733"/>
    <w:rsid w:val="00461E42"/>
    <w:rsid w:val="00463F54"/>
    <w:rsid w:val="00463FA3"/>
    <w:rsid w:val="00465759"/>
    <w:rsid w:val="004662C1"/>
    <w:rsid w:val="0046688D"/>
    <w:rsid w:val="004711D9"/>
    <w:rsid w:val="0047145A"/>
    <w:rsid w:val="00471B83"/>
    <w:rsid w:val="004734C5"/>
    <w:rsid w:val="0047373A"/>
    <w:rsid w:val="00474680"/>
    <w:rsid w:val="004801A4"/>
    <w:rsid w:val="00481A61"/>
    <w:rsid w:val="00483928"/>
    <w:rsid w:val="00487868"/>
    <w:rsid w:val="00490F59"/>
    <w:rsid w:val="0049102F"/>
    <w:rsid w:val="004915A7"/>
    <w:rsid w:val="004A29A8"/>
    <w:rsid w:val="004B402F"/>
    <w:rsid w:val="004B4093"/>
    <w:rsid w:val="004B5FB9"/>
    <w:rsid w:val="004B677F"/>
    <w:rsid w:val="004C18D2"/>
    <w:rsid w:val="004C2351"/>
    <w:rsid w:val="004C25B2"/>
    <w:rsid w:val="004C2F64"/>
    <w:rsid w:val="004C478F"/>
    <w:rsid w:val="004C68FF"/>
    <w:rsid w:val="004D03A7"/>
    <w:rsid w:val="004D47C0"/>
    <w:rsid w:val="004D531D"/>
    <w:rsid w:val="004E17D5"/>
    <w:rsid w:val="004E1AA0"/>
    <w:rsid w:val="004E3EC0"/>
    <w:rsid w:val="004E437E"/>
    <w:rsid w:val="004E4460"/>
    <w:rsid w:val="004E7547"/>
    <w:rsid w:val="004E7B0D"/>
    <w:rsid w:val="004F117E"/>
    <w:rsid w:val="004F1264"/>
    <w:rsid w:val="004F1A80"/>
    <w:rsid w:val="004F2697"/>
    <w:rsid w:val="004F2B75"/>
    <w:rsid w:val="004F4408"/>
    <w:rsid w:val="004F514A"/>
    <w:rsid w:val="004F6355"/>
    <w:rsid w:val="00502B2B"/>
    <w:rsid w:val="00502C49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6033"/>
    <w:rsid w:val="0051673E"/>
    <w:rsid w:val="00522E31"/>
    <w:rsid w:val="00523B9E"/>
    <w:rsid w:val="005243FD"/>
    <w:rsid w:val="005247E3"/>
    <w:rsid w:val="0052685D"/>
    <w:rsid w:val="00527CCC"/>
    <w:rsid w:val="005311D9"/>
    <w:rsid w:val="00533CD7"/>
    <w:rsid w:val="00534323"/>
    <w:rsid w:val="00537B43"/>
    <w:rsid w:val="005460BE"/>
    <w:rsid w:val="00546860"/>
    <w:rsid w:val="005573AE"/>
    <w:rsid w:val="0056040B"/>
    <w:rsid w:val="00560884"/>
    <w:rsid w:val="00562A3F"/>
    <w:rsid w:val="005645E9"/>
    <w:rsid w:val="00566486"/>
    <w:rsid w:val="005674FA"/>
    <w:rsid w:val="00573F4C"/>
    <w:rsid w:val="00575578"/>
    <w:rsid w:val="00581142"/>
    <w:rsid w:val="005820D9"/>
    <w:rsid w:val="00584F1F"/>
    <w:rsid w:val="00585EFA"/>
    <w:rsid w:val="00590114"/>
    <w:rsid w:val="00595A38"/>
    <w:rsid w:val="005A023B"/>
    <w:rsid w:val="005A3ACC"/>
    <w:rsid w:val="005A3B3E"/>
    <w:rsid w:val="005B532C"/>
    <w:rsid w:val="005B599B"/>
    <w:rsid w:val="005B5ED0"/>
    <w:rsid w:val="005B6430"/>
    <w:rsid w:val="005B65AE"/>
    <w:rsid w:val="005B7A55"/>
    <w:rsid w:val="005B7D49"/>
    <w:rsid w:val="005C109C"/>
    <w:rsid w:val="005C1EEF"/>
    <w:rsid w:val="005C2050"/>
    <w:rsid w:val="005C38B2"/>
    <w:rsid w:val="005D0C12"/>
    <w:rsid w:val="005D4278"/>
    <w:rsid w:val="005D63C1"/>
    <w:rsid w:val="005E18AF"/>
    <w:rsid w:val="005E216F"/>
    <w:rsid w:val="005E59C3"/>
    <w:rsid w:val="005F4230"/>
    <w:rsid w:val="005F49B0"/>
    <w:rsid w:val="005F4CA8"/>
    <w:rsid w:val="005F69A7"/>
    <w:rsid w:val="005F72E4"/>
    <w:rsid w:val="0060026B"/>
    <w:rsid w:val="00600979"/>
    <w:rsid w:val="00603F9A"/>
    <w:rsid w:val="00606B6F"/>
    <w:rsid w:val="00613B17"/>
    <w:rsid w:val="00614C36"/>
    <w:rsid w:val="00617DFA"/>
    <w:rsid w:val="00622178"/>
    <w:rsid w:val="00625DB8"/>
    <w:rsid w:val="006306F8"/>
    <w:rsid w:val="00630D81"/>
    <w:rsid w:val="0063172F"/>
    <w:rsid w:val="0064206B"/>
    <w:rsid w:val="00642B6F"/>
    <w:rsid w:val="00642F3C"/>
    <w:rsid w:val="00645E69"/>
    <w:rsid w:val="00646944"/>
    <w:rsid w:val="00647D28"/>
    <w:rsid w:val="00650C0C"/>
    <w:rsid w:val="006513C9"/>
    <w:rsid w:val="00652BAC"/>
    <w:rsid w:val="00652E3C"/>
    <w:rsid w:val="00652E4A"/>
    <w:rsid w:val="006537E2"/>
    <w:rsid w:val="006556EA"/>
    <w:rsid w:val="006568ED"/>
    <w:rsid w:val="0065709A"/>
    <w:rsid w:val="00665240"/>
    <w:rsid w:val="00671EC4"/>
    <w:rsid w:val="00672EBB"/>
    <w:rsid w:val="00674DBA"/>
    <w:rsid w:val="006860D1"/>
    <w:rsid w:val="0068700C"/>
    <w:rsid w:val="006904E1"/>
    <w:rsid w:val="00691187"/>
    <w:rsid w:val="00691EEF"/>
    <w:rsid w:val="006921E5"/>
    <w:rsid w:val="006928DF"/>
    <w:rsid w:val="006939E1"/>
    <w:rsid w:val="0069682A"/>
    <w:rsid w:val="00697B91"/>
    <w:rsid w:val="006A0E5F"/>
    <w:rsid w:val="006A2C6F"/>
    <w:rsid w:val="006A4704"/>
    <w:rsid w:val="006A75BB"/>
    <w:rsid w:val="006B0571"/>
    <w:rsid w:val="006B0D9B"/>
    <w:rsid w:val="006B10D0"/>
    <w:rsid w:val="006B1730"/>
    <w:rsid w:val="006B25B1"/>
    <w:rsid w:val="006C1939"/>
    <w:rsid w:val="006C1C0B"/>
    <w:rsid w:val="006C2D22"/>
    <w:rsid w:val="006C514B"/>
    <w:rsid w:val="006C5202"/>
    <w:rsid w:val="006C59A7"/>
    <w:rsid w:val="006C5B66"/>
    <w:rsid w:val="006C5DA7"/>
    <w:rsid w:val="006D230B"/>
    <w:rsid w:val="006D5DA9"/>
    <w:rsid w:val="006D7988"/>
    <w:rsid w:val="006E373F"/>
    <w:rsid w:val="006E7E70"/>
    <w:rsid w:val="00700328"/>
    <w:rsid w:val="00702EFE"/>
    <w:rsid w:val="00704084"/>
    <w:rsid w:val="00705329"/>
    <w:rsid w:val="0071180C"/>
    <w:rsid w:val="007150A7"/>
    <w:rsid w:val="007160BE"/>
    <w:rsid w:val="00716E4F"/>
    <w:rsid w:val="00723068"/>
    <w:rsid w:val="00724902"/>
    <w:rsid w:val="00730982"/>
    <w:rsid w:val="00735494"/>
    <w:rsid w:val="00735AFB"/>
    <w:rsid w:val="00735F01"/>
    <w:rsid w:val="0074101C"/>
    <w:rsid w:val="00744321"/>
    <w:rsid w:val="00745DE9"/>
    <w:rsid w:val="0075019A"/>
    <w:rsid w:val="00750768"/>
    <w:rsid w:val="00755726"/>
    <w:rsid w:val="00756DEE"/>
    <w:rsid w:val="007606CF"/>
    <w:rsid w:val="00762178"/>
    <w:rsid w:val="00766D31"/>
    <w:rsid w:val="00766FD1"/>
    <w:rsid w:val="00767499"/>
    <w:rsid w:val="00767809"/>
    <w:rsid w:val="00770697"/>
    <w:rsid w:val="00773021"/>
    <w:rsid w:val="00773957"/>
    <w:rsid w:val="00773F37"/>
    <w:rsid w:val="007746F3"/>
    <w:rsid w:val="0077697E"/>
    <w:rsid w:val="007771B0"/>
    <w:rsid w:val="007804F0"/>
    <w:rsid w:val="00782106"/>
    <w:rsid w:val="00783EC0"/>
    <w:rsid w:val="00784097"/>
    <w:rsid w:val="00784311"/>
    <w:rsid w:val="007857FE"/>
    <w:rsid w:val="0078586A"/>
    <w:rsid w:val="00794B0B"/>
    <w:rsid w:val="0079694C"/>
    <w:rsid w:val="007A1B99"/>
    <w:rsid w:val="007A216E"/>
    <w:rsid w:val="007A6502"/>
    <w:rsid w:val="007A6C9F"/>
    <w:rsid w:val="007B32FE"/>
    <w:rsid w:val="007B4302"/>
    <w:rsid w:val="007B4686"/>
    <w:rsid w:val="007B63E5"/>
    <w:rsid w:val="007C06C1"/>
    <w:rsid w:val="007C2984"/>
    <w:rsid w:val="007C3D68"/>
    <w:rsid w:val="007C63F7"/>
    <w:rsid w:val="007C719F"/>
    <w:rsid w:val="007D193A"/>
    <w:rsid w:val="007D3132"/>
    <w:rsid w:val="007D68BA"/>
    <w:rsid w:val="007D79CD"/>
    <w:rsid w:val="007E6DC9"/>
    <w:rsid w:val="007F0AA6"/>
    <w:rsid w:val="007F0CA5"/>
    <w:rsid w:val="007F1F95"/>
    <w:rsid w:val="007F261D"/>
    <w:rsid w:val="007F3428"/>
    <w:rsid w:val="008017A8"/>
    <w:rsid w:val="00801E62"/>
    <w:rsid w:val="00802E52"/>
    <w:rsid w:val="008071A8"/>
    <w:rsid w:val="008106F0"/>
    <w:rsid w:val="00810D17"/>
    <w:rsid w:val="00811055"/>
    <w:rsid w:val="008134CA"/>
    <w:rsid w:val="008213CC"/>
    <w:rsid w:val="008251FF"/>
    <w:rsid w:val="0082631D"/>
    <w:rsid w:val="008323CC"/>
    <w:rsid w:val="00834003"/>
    <w:rsid w:val="00841D65"/>
    <w:rsid w:val="00844366"/>
    <w:rsid w:val="0084485F"/>
    <w:rsid w:val="00845DCD"/>
    <w:rsid w:val="00846F47"/>
    <w:rsid w:val="00846FEE"/>
    <w:rsid w:val="00847258"/>
    <w:rsid w:val="008474FE"/>
    <w:rsid w:val="00850EAD"/>
    <w:rsid w:val="00850FC6"/>
    <w:rsid w:val="0085360A"/>
    <w:rsid w:val="0085392D"/>
    <w:rsid w:val="00854E11"/>
    <w:rsid w:val="008576BD"/>
    <w:rsid w:val="0086046F"/>
    <w:rsid w:val="00863648"/>
    <w:rsid w:val="00866FB4"/>
    <w:rsid w:val="00870304"/>
    <w:rsid w:val="00870496"/>
    <w:rsid w:val="00870F9B"/>
    <w:rsid w:val="00871373"/>
    <w:rsid w:val="008716C7"/>
    <w:rsid w:val="00871D45"/>
    <w:rsid w:val="00875043"/>
    <w:rsid w:val="00875550"/>
    <w:rsid w:val="00880057"/>
    <w:rsid w:val="00880AC1"/>
    <w:rsid w:val="00883164"/>
    <w:rsid w:val="00883954"/>
    <w:rsid w:val="0088533B"/>
    <w:rsid w:val="0088682D"/>
    <w:rsid w:val="008869F5"/>
    <w:rsid w:val="0089516C"/>
    <w:rsid w:val="008A4DCB"/>
    <w:rsid w:val="008B1128"/>
    <w:rsid w:val="008B1324"/>
    <w:rsid w:val="008C1045"/>
    <w:rsid w:val="008C193F"/>
    <w:rsid w:val="008C285F"/>
    <w:rsid w:val="008C352A"/>
    <w:rsid w:val="008C4983"/>
    <w:rsid w:val="008D14B6"/>
    <w:rsid w:val="008D18FC"/>
    <w:rsid w:val="008D1E32"/>
    <w:rsid w:val="008D324B"/>
    <w:rsid w:val="008E2C41"/>
    <w:rsid w:val="008E2E71"/>
    <w:rsid w:val="008E66FE"/>
    <w:rsid w:val="008F0A5C"/>
    <w:rsid w:val="008F16BA"/>
    <w:rsid w:val="008F2003"/>
    <w:rsid w:val="008F3905"/>
    <w:rsid w:val="008F3A98"/>
    <w:rsid w:val="008F71D5"/>
    <w:rsid w:val="00902BB2"/>
    <w:rsid w:val="00905D69"/>
    <w:rsid w:val="0090743E"/>
    <w:rsid w:val="00910738"/>
    <w:rsid w:val="00910773"/>
    <w:rsid w:val="009120DE"/>
    <w:rsid w:val="009128A0"/>
    <w:rsid w:val="00913B82"/>
    <w:rsid w:val="00915735"/>
    <w:rsid w:val="00915EDC"/>
    <w:rsid w:val="00916EF3"/>
    <w:rsid w:val="00921AB1"/>
    <w:rsid w:val="00921B6E"/>
    <w:rsid w:val="0092307B"/>
    <w:rsid w:val="009230C5"/>
    <w:rsid w:val="009232CE"/>
    <w:rsid w:val="00923A5C"/>
    <w:rsid w:val="00924413"/>
    <w:rsid w:val="0092578B"/>
    <w:rsid w:val="00926E7F"/>
    <w:rsid w:val="00931169"/>
    <w:rsid w:val="009341FC"/>
    <w:rsid w:val="0093544C"/>
    <w:rsid w:val="00942D07"/>
    <w:rsid w:val="00942F9B"/>
    <w:rsid w:val="00944029"/>
    <w:rsid w:val="00944A6A"/>
    <w:rsid w:val="00944FDF"/>
    <w:rsid w:val="0094539E"/>
    <w:rsid w:val="00945DEB"/>
    <w:rsid w:val="00950DA8"/>
    <w:rsid w:val="009516CD"/>
    <w:rsid w:val="00951852"/>
    <w:rsid w:val="00952195"/>
    <w:rsid w:val="00953018"/>
    <w:rsid w:val="00956DCB"/>
    <w:rsid w:val="009576DA"/>
    <w:rsid w:val="00962339"/>
    <w:rsid w:val="00963990"/>
    <w:rsid w:val="0096791D"/>
    <w:rsid w:val="00970F7F"/>
    <w:rsid w:val="009719FA"/>
    <w:rsid w:val="00971A1B"/>
    <w:rsid w:val="00971D24"/>
    <w:rsid w:val="00973DDC"/>
    <w:rsid w:val="00974EFF"/>
    <w:rsid w:val="00975980"/>
    <w:rsid w:val="009764BA"/>
    <w:rsid w:val="00977D47"/>
    <w:rsid w:val="0098016E"/>
    <w:rsid w:val="00981122"/>
    <w:rsid w:val="009817EC"/>
    <w:rsid w:val="0098307D"/>
    <w:rsid w:val="00984662"/>
    <w:rsid w:val="009858A7"/>
    <w:rsid w:val="0098746B"/>
    <w:rsid w:val="009911B1"/>
    <w:rsid w:val="00992AA5"/>
    <w:rsid w:val="00993ADD"/>
    <w:rsid w:val="00993F2C"/>
    <w:rsid w:val="00994F9B"/>
    <w:rsid w:val="009A13CF"/>
    <w:rsid w:val="009A1487"/>
    <w:rsid w:val="009A7879"/>
    <w:rsid w:val="009B0B6D"/>
    <w:rsid w:val="009B5CA4"/>
    <w:rsid w:val="009C36B9"/>
    <w:rsid w:val="009C3A6B"/>
    <w:rsid w:val="009C7D06"/>
    <w:rsid w:val="009D0230"/>
    <w:rsid w:val="009D088F"/>
    <w:rsid w:val="009D1F6D"/>
    <w:rsid w:val="009D35E0"/>
    <w:rsid w:val="009D3B60"/>
    <w:rsid w:val="009D6279"/>
    <w:rsid w:val="009E205A"/>
    <w:rsid w:val="009E6B16"/>
    <w:rsid w:val="009F0E4D"/>
    <w:rsid w:val="009F3F70"/>
    <w:rsid w:val="00A02F8E"/>
    <w:rsid w:val="00A03FA1"/>
    <w:rsid w:val="00A0487D"/>
    <w:rsid w:val="00A13654"/>
    <w:rsid w:val="00A14AAC"/>
    <w:rsid w:val="00A14B51"/>
    <w:rsid w:val="00A165EF"/>
    <w:rsid w:val="00A210F7"/>
    <w:rsid w:val="00A2489E"/>
    <w:rsid w:val="00A255BE"/>
    <w:rsid w:val="00A315C0"/>
    <w:rsid w:val="00A31ADC"/>
    <w:rsid w:val="00A32B45"/>
    <w:rsid w:val="00A42189"/>
    <w:rsid w:val="00A43FF2"/>
    <w:rsid w:val="00A456F8"/>
    <w:rsid w:val="00A50305"/>
    <w:rsid w:val="00A514B0"/>
    <w:rsid w:val="00A52C5B"/>
    <w:rsid w:val="00A56651"/>
    <w:rsid w:val="00A63AB7"/>
    <w:rsid w:val="00A66C68"/>
    <w:rsid w:val="00A67427"/>
    <w:rsid w:val="00A70B90"/>
    <w:rsid w:val="00A7393B"/>
    <w:rsid w:val="00A751AA"/>
    <w:rsid w:val="00A7787C"/>
    <w:rsid w:val="00A80B7A"/>
    <w:rsid w:val="00A83A54"/>
    <w:rsid w:val="00A90249"/>
    <w:rsid w:val="00A945FD"/>
    <w:rsid w:val="00A973C4"/>
    <w:rsid w:val="00AA4666"/>
    <w:rsid w:val="00AA532D"/>
    <w:rsid w:val="00AA59EB"/>
    <w:rsid w:val="00AA62CF"/>
    <w:rsid w:val="00AB594B"/>
    <w:rsid w:val="00AB6B4D"/>
    <w:rsid w:val="00AC04AE"/>
    <w:rsid w:val="00AC0875"/>
    <w:rsid w:val="00AC0C92"/>
    <w:rsid w:val="00AC1A55"/>
    <w:rsid w:val="00AC471B"/>
    <w:rsid w:val="00AC4F2B"/>
    <w:rsid w:val="00AC5C18"/>
    <w:rsid w:val="00AD0100"/>
    <w:rsid w:val="00AD4CBE"/>
    <w:rsid w:val="00AE1A8A"/>
    <w:rsid w:val="00AE1FE0"/>
    <w:rsid w:val="00AE2BF3"/>
    <w:rsid w:val="00AE3EA2"/>
    <w:rsid w:val="00AE700C"/>
    <w:rsid w:val="00AE7939"/>
    <w:rsid w:val="00AF0BC0"/>
    <w:rsid w:val="00AF519D"/>
    <w:rsid w:val="00B0204C"/>
    <w:rsid w:val="00B06DAC"/>
    <w:rsid w:val="00B15EC1"/>
    <w:rsid w:val="00B16BD2"/>
    <w:rsid w:val="00B201D1"/>
    <w:rsid w:val="00B214E1"/>
    <w:rsid w:val="00B22133"/>
    <w:rsid w:val="00B23798"/>
    <w:rsid w:val="00B23D40"/>
    <w:rsid w:val="00B30D7C"/>
    <w:rsid w:val="00B31B5A"/>
    <w:rsid w:val="00B3465E"/>
    <w:rsid w:val="00B34C53"/>
    <w:rsid w:val="00B36367"/>
    <w:rsid w:val="00B37D2B"/>
    <w:rsid w:val="00B430B1"/>
    <w:rsid w:val="00B4519B"/>
    <w:rsid w:val="00B4717C"/>
    <w:rsid w:val="00B47B60"/>
    <w:rsid w:val="00B552DB"/>
    <w:rsid w:val="00B55F95"/>
    <w:rsid w:val="00B56758"/>
    <w:rsid w:val="00B63581"/>
    <w:rsid w:val="00B641B9"/>
    <w:rsid w:val="00B6448D"/>
    <w:rsid w:val="00B65C0C"/>
    <w:rsid w:val="00B67A42"/>
    <w:rsid w:val="00B741B6"/>
    <w:rsid w:val="00B743E6"/>
    <w:rsid w:val="00B7753B"/>
    <w:rsid w:val="00B77D46"/>
    <w:rsid w:val="00B815AF"/>
    <w:rsid w:val="00B816E5"/>
    <w:rsid w:val="00B81B72"/>
    <w:rsid w:val="00B83D39"/>
    <w:rsid w:val="00B865B6"/>
    <w:rsid w:val="00B86F3A"/>
    <w:rsid w:val="00B86F90"/>
    <w:rsid w:val="00B90470"/>
    <w:rsid w:val="00B90B92"/>
    <w:rsid w:val="00B92469"/>
    <w:rsid w:val="00B93695"/>
    <w:rsid w:val="00B96F21"/>
    <w:rsid w:val="00BA003F"/>
    <w:rsid w:val="00BA4D75"/>
    <w:rsid w:val="00BA618E"/>
    <w:rsid w:val="00BB047D"/>
    <w:rsid w:val="00BB0AE7"/>
    <w:rsid w:val="00BB3A9F"/>
    <w:rsid w:val="00BB48D7"/>
    <w:rsid w:val="00BC010D"/>
    <w:rsid w:val="00BC0B36"/>
    <w:rsid w:val="00BC5BC6"/>
    <w:rsid w:val="00BC65DE"/>
    <w:rsid w:val="00BD00EA"/>
    <w:rsid w:val="00BD1D02"/>
    <w:rsid w:val="00BD5CC4"/>
    <w:rsid w:val="00BD779B"/>
    <w:rsid w:val="00BE264C"/>
    <w:rsid w:val="00BE3369"/>
    <w:rsid w:val="00BE601D"/>
    <w:rsid w:val="00BE65F3"/>
    <w:rsid w:val="00BF2E5F"/>
    <w:rsid w:val="00BF3FEA"/>
    <w:rsid w:val="00BF7030"/>
    <w:rsid w:val="00BF764B"/>
    <w:rsid w:val="00C0027D"/>
    <w:rsid w:val="00C041CF"/>
    <w:rsid w:val="00C054D1"/>
    <w:rsid w:val="00C10A5B"/>
    <w:rsid w:val="00C10C33"/>
    <w:rsid w:val="00C1454C"/>
    <w:rsid w:val="00C1568D"/>
    <w:rsid w:val="00C16CE3"/>
    <w:rsid w:val="00C211A1"/>
    <w:rsid w:val="00C214F7"/>
    <w:rsid w:val="00C2384C"/>
    <w:rsid w:val="00C2400F"/>
    <w:rsid w:val="00C26628"/>
    <w:rsid w:val="00C27505"/>
    <w:rsid w:val="00C27B25"/>
    <w:rsid w:val="00C34BE7"/>
    <w:rsid w:val="00C40A46"/>
    <w:rsid w:val="00C40C40"/>
    <w:rsid w:val="00C51498"/>
    <w:rsid w:val="00C55418"/>
    <w:rsid w:val="00C56618"/>
    <w:rsid w:val="00C605CC"/>
    <w:rsid w:val="00C6117F"/>
    <w:rsid w:val="00C611AC"/>
    <w:rsid w:val="00C70421"/>
    <w:rsid w:val="00C76450"/>
    <w:rsid w:val="00C771EA"/>
    <w:rsid w:val="00C772B9"/>
    <w:rsid w:val="00C77D16"/>
    <w:rsid w:val="00C8264E"/>
    <w:rsid w:val="00C831F0"/>
    <w:rsid w:val="00C83D24"/>
    <w:rsid w:val="00C95C5B"/>
    <w:rsid w:val="00C9609A"/>
    <w:rsid w:val="00C969FD"/>
    <w:rsid w:val="00CA0053"/>
    <w:rsid w:val="00CA1263"/>
    <w:rsid w:val="00CA15F7"/>
    <w:rsid w:val="00CA2AEC"/>
    <w:rsid w:val="00CA3472"/>
    <w:rsid w:val="00CA395E"/>
    <w:rsid w:val="00CA72DC"/>
    <w:rsid w:val="00CA7931"/>
    <w:rsid w:val="00CB0956"/>
    <w:rsid w:val="00CB52BB"/>
    <w:rsid w:val="00CB7531"/>
    <w:rsid w:val="00CB758E"/>
    <w:rsid w:val="00CC0553"/>
    <w:rsid w:val="00CC37B4"/>
    <w:rsid w:val="00CC7D8A"/>
    <w:rsid w:val="00CD020E"/>
    <w:rsid w:val="00CD1608"/>
    <w:rsid w:val="00CD2FB7"/>
    <w:rsid w:val="00CD300B"/>
    <w:rsid w:val="00CD690C"/>
    <w:rsid w:val="00CE0346"/>
    <w:rsid w:val="00CE20E2"/>
    <w:rsid w:val="00CE21F0"/>
    <w:rsid w:val="00CE3700"/>
    <w:rsid w:val="00CE668B"/>
    <w:rsid w:val="00CF318B"/>
    <w:rsid w:val="00CF4DA8"/>
    <w:rsid w:val="00CF5433"/>
    <w:rsid w:val="00CF64B8"/>
    <w:rsid w:val="00CF6DD0"/>
    <w:rsid w:val="00CF7EA7"/>
    <w:rsid w:val="00D106AC"/>
    <w:rsid w:val="00D12ACA"/>
    <w:rsid w:val="00D16BF2"/>
    <w:rsid w:val="00D2051B"/>
    <w:rsid w:val="00D20D63"/>
    <w:rsid w:val="00D23F46"/>
    <w:rsid w:val="00D25192"/>
    <w:rsid w:val="00D25A68"/>
    <w:rsid w:val="00D26306"/>
    <w:rsid w:val="00D30D43"/>
    <w:rsid w:val="00D325AF"/>
    <w:rsid w:val="00D32A6C"/>
    <w:rsid w:val="00D33C07"/>
    <w:rsid w:val="00D3417D"/>
    <w:rsid w:val="00D35865"/>
    <w:rsid w:val="00D507A4"/>
    <w:rsid w:val="00D5271E"/>
    <w:rsid w:val="00D5746F"/>
    <w:rsid w:val="00D629B1"/>
    <w:rsid w:val="00D641D3"/>
    <w:rsid w:val="00D64526"/>
    <w:rsid w:val="00D64D04"/>
    <w:rsid w:val="00D6611A"/>
    <w:rsid w:val="00D67834"/>
    <w:rsid w:val="00D67937"/>
    <w:rsid w:val="00D71764"/>
    <w:rsid w:val="00D747AB"/>
    <w:rsid w:val="00D777F9"/>
    <w:rsid w:val="00D847BD"/>
    <w:rsid w:val="00D870B2"/>
    <w:rsid w:val="00D8718D"/>
    <w:rsid w:val="00D9144C"/>
    <w:rsid w:val="00D92173"/>
    <w:rsid w:val="00D92254"/>
    <w:rsid w:val="00D93E2E"/>
    <w:rsid w:val="00D97A8D"/>
    <w:rsid w:val="00DA03CF"/>
    <w:rsid w:val="00DA1405"/>
    <w:rsid w:val="00DA273E"/>
    <w:rsid w:val="00DB1ECD"/>
    <w:rsid w:val="00DB3E45"/>
    <w:rsid w:val="00DB4217"/>
    <w:rsid w:val="00DC2625"/>
    <w:rsid w:val="00DC33E4"/>
    <w:rsid w:val="00DC3FA1"/>
    <w:rsid w:val="00DD0E1A"/>
    <w:rsid w:val="00DD1108"/>
    <w:rsid w:val="00DD11DF"/>
    <w:rsid w:val="00DD1B35"/>
    <w:rsid w:val="00DD1B7F"/>
    <w:rsid w:val="00DD233C"/>
    <w:rsid w:val="00DD309D"/>
    <w:rsid w:val="00DD39A3"/>
    <w:rsid w:val="00DD449B"/>
    <w:rsid w:val="00DD5343"/>
    <w:rsid w:val="00DE416C"/>
    <w:rsid w:val="00DE6952"/>
    <w:rsid w:val="00DE7C7E"/>
    <w:rsid w:val="00DF63BD"/>
    <w:rsid w:val="00DF7E72"/>
    <w:rsid w:val="00E00835"/>
    <w:rsid w:val="00E00FD9"/>
    <w:rsid w:val="00E02770"/>
    <w:rsid w:val="00E0611E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0326"/>
    <w:rsid w:val="00E34460"/>
    <w:rsid w:val="00E3526E"/>
    <w:rsid w:val="00E35739"/>
    <w:rsid w:val="00E37408"/>
    <w:rsid w:val="00E40618"/>
    <w:rsid w:val="00E435B9"/>
    <w:rsid w:val="00E452DC"/>
    <w:rsid w:val="00E4663E"/>
    <w:rsid w:val="00E472E9"/>
    <w:rsid w:val="00E47D96"/>
    <w:rsid w:val="00E501CC"/>
    <w:rsid w:val="00E56DC7"/>
    <w:rsid w:val="00E57462"/>
    <w:rsid w:val="00E62702"/>
    <w:rsid w:val="00E62A4A"/>
    <w:rsid w:val="00E65C89"/>
    <w:rsid w:val="00E67150"/>
    <w:rsid w:val="00E7503F"/>
    <w:rsid w:val="00E75596"/>
    <w:rsid w:val="00E76462"/>
    <w:rsid w:val="00E814C2"/>
    <w:rsid w:val="00E81514"/>
    <w:rsid w:val="00E843AA"/>
    <w:rsid w:val="00E865D4"/>
    <w:rsid w:val="00E87894"/>
    <w:rsid w:val="00E87ADC"/>
    <w:rsid w:val="00E93971"/>
    <w:rsid w:val="00E93FD9"/>
    <w:rsid w:val="00E9617A"/>
    <w:rsid w:val="00EA0014"/>
    <w:rsid w:val="00EA0D88"/>
    <w:rsid w:val="00EA47E0"/>
    <w:rsid w:val="00EA4A1D"/>
    <w:rsid w:val="00EA4A90"/>
    <w:rsid w:val="00EA736E"/>
    <w:rsid w:val="00EA7DC2"/>
    <w:rsid w:val="00EB22E9"/>
    <w:rsid w:val="00EB237D"/>
    <w:rsid w:val="00EB43D1"/>
    <w:rsid w:val="00EC0F7D"/>
    <w:rsid w:val="00EC3F74"/>
    <w:rsid w:val="00EC4CB8"/>
    <w:rsid w:val="00EC4CD6"/>
    <w:rsid w:val="00EC66DA"/>
    <w:rsid w:val="00EC7E2E"/>
    <w:rsid w:val="00ED0206"/>
    <w:rsid w:val="00ED0EC1"/>
    <w:rsid w:val="00ED21B3"/>
    <w:rsid w:val="00ED3A4C"/>
    <w:rsid w:val="00ED5585"/>
    <w:rsid w:val="00ED6B7D"/>
    <w:rsid w:val="00ED7A02"/>
    <w:rsid w:val="00EE1113"/>
    <w:rsid w:val="00EF14B4"/>
    <w:rsid w:val="00EF1963"/>
    <w:rsid w:val="00EF725C"/>
    <w:rsid w:val="00EF78E7"/>
    <w:rsid w:val="00F00598"/>
    <w:rsid w:val="00F02A05"/>
    <w:rsid w:val="00F12557"/>
    <w:rsid w:val="00F12F2B"/>
    <w:rsid w:val="00F1435A"/>
    <w:rsid w:val="00F148C0"/>
    <w:rsid w:val="00F14F87"/>
    <w:rsid w:val="00F22349"/>
    <w:rsid w:val="00F254B8"/>
    <w:rsid w:val="00F34016"/>
    <w:rsid w:val="00F343C3"/>
    <w:rsid w:val="00F36148"/>
    <w:rsid w:val="00F3624E"/>
    <w:rsid w:val="00F37A4E"/>
    <w:rsid w:val="00F40171"/>
    <w:rsid w:val="00F425A5"/>
    <w:rsid w:val="00F46761"/>
    <w:rsid w:val="00F60483"/>
    <w:rsid w:val="00F611FB"/>
    <w:rsid w:val="00F63830"/>
    <w:rsid w:val="00F64899"/>
    <w:rsid w:val="00F67302"/>
    <w:rsid w:val="00F71C8C"/>
    <w:rsid w:val="00F73D81"/>
    <w:rsid w:val="00F7488D"/>
    <w:rsid w:val="00F7577A"/>
    <w:rsid w:val="00F758F6"/>
    <w:rsid w:val="00F75D31"/>
    <w:rsid w:val="00F75D92"/>
    <w:rsid w:val="00F75F70"/>
    <w:rsid w:val="00F76627"/>
    <w:rsid w:val="00F81865"/>
    <w:rsid w:val="00F835FA"/>
    <w:rsid w:val="00F935C5"/>
    <w:rsid w:val="00F95BC0"/>
    <w:rsid w:val="00F96E27"/>
    <w:rsid w:val="00FA51EA"/>
    <w:rsid w:val="00FA5770"/>
    <w:rsid w:val="00FA57FB"/>
    <w:rsid w:val="00FA6005"/>
    <w:rsid w:val="00FB0FE6"/>
    <w:rsid w:val="00FB224C"/>
    <w:rsid w:val="00FB3494"/>
    <w:rsid w:val="00FB71AE"/>
    <w:rsid w:val="00FB7714"/>
    <w:rsid w:val="00FB7AF5"/>
    <w:rsid w:val="00FC127D"/>
    <w:rsid w:val="00FC16BD"/>
    <w:rsid w:val="00FC33D7"/>
    <w:rsid w:val="00FC6279"/>
    <w:rsid w:val="00FD2A26"/>
    <w:rsid w:val="00FD4A04"/>
    <w:rsid w:val="00FD5B5B"/>
    <w:rsid w:val="00FE03A8"/>
    <w:rsid w:val="00FE0E64"/>
    <w:rsid w:val="00FE0E6C"/>
    <w:rsid w:val="00FE4EEE"/>
    <w:rsid w:val="00FE6D8A"/>
    <w:rsid w:val="00FF05B1"/>
    <w:rsid w:val="00FF12E3"/>
    <w:rsid w:val="00FF20FD"/>
    <w:rsid w:val="00FF465D"/>
    <w:rsid w:val="00FF47CF"/>
    <w:rsid w:val="00FF5A21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5DD87"/>
  <w15:docId w15:val="{98E9C219-B2D1-E341-B0C9-4C7AF801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4C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12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sid w:val="000912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CD3F884B964797DEDD68E23A581E" ma:contentTypeVersion="10" ma:contentTypeDescription="Create a new document." ma:contentTypeScope="" ma:versionID="08fa12da681b672c7b79b880a14d9a8b">
  <xsd:schema xmlns:xsd="http://www.w3.org/2001/XMLSchema" xmlns:xs="http://www.w3.org/2001/XMLSchema" xmlns:p="http://schemas.microsoft.com/office/2006/metadata/properties" xmlns:ns3="71513e3e-7ff0-4c1c-9434-913fe3baa94e" xmlns:ns4="f9d53706-23d4-4646-8138-f9707430c54e" targetNamespace="http://schemas.microsoft.com/office/2006/metadata/properties" ma:root="true" ma:fieldsID="72ae11e7c6d8e84eae01631f259b03a6" ns3:_="" ns4:_="">
    <xsd:import namespace="71513e3e-7ff0-4c1c-9434-913fe3baa94e"/>
    <xsd:import namespace="f9d53706-23d4-4646-8138-f9707430c5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3e3e-7ff0-4c1c-9434-913fe3baa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53706-23d4-4646-8138-f9707430c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28146-43FF-4C02-A61F-3F23AD5AB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5CAD9-A510-4DB2-A2AF-54912254D0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604003-5F47-4D81-B418-05B68B048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3e3e-7ff0-4c1c-9434-913fe3baa94e"/>
    <ds:schemaRef ds:uri="f9d53706-23d4-4646-8138-f9707430c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Sieradzki</dc:creator>
  <cp:keywords/>
  <dc:description/>
  <cp:lastModifiedBy>Christian Fiascunari</cp:lastModifiedBy>
  <cp:revision>2</cp:revision>
  <cp:lastPrinted>2021-05-13T17:27:00Z</cp:lastPrinted>
  <dcterms:created xsi:type="dcterms:W3CDTF">2021-09-09T20:13:00Z</dcterms:created>
  <dcterms:modified xsi:type="dcterms:W3CDTF">2021-09-09T20:13:00Z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0x010100137BCD3F884B964797DEDD68E23A581E</vt:lpwstr>
  </property>
</Properties>
</file>